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10" w:rsidRPr="00781613" w:rsidRDefault="00DF0A10" w:rsidP="00DF0A10">
      <w:pPr>
        <w:jc w:val="center"/>
        <w:rPr>
          <w:rFonts w:asciiTheme="majorEastAsia" w:eastAsiaTheme="majorEastAsia" w:hAnsiTheme="majorEastAsia"/>
          <w:b/>
          <w:sz w:val="36"/>
          <w:szCs w:val="44"/>
        </w:rPr>
      </w:pPr>
      <w:r w:rsidRPr="00781613">
        <w:rPr>
          <w:rFonts w:asciiTheme="majorEastAsia" w:eastAsiaTheme="majorEastAsia" w:hAnsiTheme="majorEastAsia" w:hint="eastAsia"/>
          <w:b/>
          <w:sz w:val="36"/>
          <w:szCs w:val="44"/>
        </w:rPr>
        <w:t>参 展 申 请 表</w:t>
      </w:r>
    </w:p>
    <w:p w:rsidR="00DF0A10" w:rsidRDefault="00DF0A10" w:rsidP="009B3F85">
      <w:pPr>
        <w:spacing w:line="400" w:lineRule="exact"/>
        <w:ind w:firstLineChars="200" w:firstLine="560"/>
        <w:rPr>
          <w:rFonts w:ascii="黑体" w:eastAsia="仿宋_GB2312" w:hAnsi="宋体"/>
          <w:sz w:val="28"/>
          <w:szCs w:val="28"/>
        </w:rPr>
      </w:pPr>
    </w:p>
    <w:tbl>
      <w:tblPr>
        <w:tblW w:w="96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tblPr>
      <w:tblGrid>
        <w:gridCol w:w="630"/>
        <w:gridCol w:w="778"/>
        <w:gridCol w:w="797"/>
        <w:gridCol w:w="2020"/>
        <w:gridCol w:w="500"/>
        <w:gridCol w:w="378"/>
        <w:gridCol w:w="567"/>
        <w:gridCol w:w="1260"/>
        <w:gridCol w:w="838"/>
        <w:gridCol w:w="1892"/>
      </w:tblGrid>
      <w:tr w:rsidR="00DF0A10" w:rsidRPr="00781613" w:rsidTr="00A63EAF">
        <w:tc>
          <w:tcPr>
            <w:tcW w:w="1408" w:type="dxa"/>
            <w:gridSpan w:val="2"/>
            <w:shd w:val="clear" w:color="auto" w:fill="FFFFFF"/>
            <w:vAlign w:val="center"/>
          </w:tcPr>
          <w:p w:rsidR="00DF0A10" w:rsidRPr="00781613" w:rsidRDefault="00DF0A10" w:rsidP="007D64EC">
            <w:pPr>
              <w:snapToGrid w:val="0"/>
              <w:jc w:val="center"/>
              <w:rPr>
                <w:rFonts w:ascii="仿宋" w:eastAsia="仿宋" w:hAnsi="仿宋"/>
                <w:sz w:val="28"/>
              </w:rPr>
            </w:pPr>
            <w:r w:rsidRPr="00781613">
              <w:rPr>
                <w:rFonts w:ascii="仿宋" w:eastAsia="仿宋" w:hAnsi="仿宋" w:hint="eastAsia"/>
                <w:sz w:val="28"/>
              </w:rPr>
              <w:t>展会名称</w:t>
            </w:r>
          </w:p>
        </w:tc>
        <w:tc>
          <w:tcPr>
            <w:tcW w:w="8252" w:type="dxa"/>
            <w:gridSpan w:val="8"/>
            <w:shd w:val="clear" w:color="auto" w:fill="FFFFFF"/>
            <w:vAlign w:val="center"/>
          </w:tcPr>
          <w:p w:rsidR="00DF0A10" w:rsidRPr="00781613" w:rsidRDefault="00F00FD6" w:rsidP="001905C1">
            <w:pPr>
              <w:snapToGrid w:val="0"/>
              <w:jc w:val="left"/>
              <w:rPr>
                <w:rFonts w:ascii="仿宋" w:eastAsia="仿宋" w:hAnsi="仿宋"/>
                <w:b/>
                <w:sz w:val="32"/>
                <w:szCs w:val="32"/>
              </w:rPr>
            </w:pPr>
            <w:r w:rsidRPr="00781613">
              <w:rPr>
                <w:rFonts w:ascii="仿宋" w:eastAsia="仿宋" w:hAnsi="仿宋"/>
                <w:b/>
                <w:sz w:val="32"/>
                <w:szCs w:val="32"/>
              </w:rPr>
              <w:t>贝宁</w:t>
            </w:r>
            <w:r w:rsidRPr="00781613">
              <w:rPr>
                <w:rFonts w:ascii="仿宋" w:eastAsia="仿宋" w:hAnsi="仿宋" w:cs="Arial Unicode MS"/>
                <w:b/>
                <w:sz w:val="32"/>
                <w:szCs w:val="32"/>
              </w:rPr>
              <w:t>2014</w:t>
            </w:r>
            <w:r w:rsidRPr="00781613">
              <w:rPr>
                <w:rFonts w:ascii="仿宋" w:eastAsia="仿宋" w:hAnsi="仿宋"/>
                <w:b/>
                <w:sz w:val="32"/>
                <w:szCs w:val="32"/>
              </w:rPr>
              <w:t>年中国商品展览会</w:t>
            </w:r>
          </w:p>
        </w:tc>
      </w:tr>
      <w:tr w:rsidR="00DF0A10" w:rsidRPr="00781613" w:rsidTr="00AC23DB">
        <w:trPr>
          <w:cantSplit/>
          <w:trHeight w:hRule="exact" w:val="571"/>
        </w:trPr>
        <w:tc>
          <w:tcPr>
            <w:tcW w:w="1408" w:type="dxa"/>
            <w:gridSpan w:val="2"/>
            <w:vMerge w:val="restart"/>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参展单位</w:t>
            </w:r>
          </w:p>
        </w:tc>
        <w:tc>
          <w:tcPr>
            <w:tcW w:w="797" w:type="dxa"/>
            <w:shd w:val="clear" w:color="auto" w:fill="FFFFFF"/>
            <w:vAlign w:val="center"/>
          </w:tcPr>
          <w:p w:rsidR="00DF0A10" w:rsidRPr="00781613" w:rsidRDefault="00DF0A10" w:rsidP="00A63EAF">
            <w:pPr>
              <w:snapToGrid w:val="0"/>
              <w:spacing w:before="50"/>
              <w:rPr>
                <w:rFonts w:ascii="仿宋" w:eastAsia="仿宋" w:hAnsi="仿宋"/>
                <w:sz w:val="28"/>
              </w:rPr>
            </w:pPr>
            <w:r w:rsidRPr="00781613">
              <w:rPr>
                <w:rFonts w:ascii="仿宋" w:eastAsia="仿宋" w:hAnsi="仿宋" w:hint="eastAsia"/>
                <w:sz w:val="28"/>
              </w:rPr>
              <w:t>中文</w:t>
            </w:r>
          </w:p>
        </w:tc>
        <w:tc>
          <w:tcPr>
            <w:tcW w:w="7455" w:type="dxa"/>
            <w:gridSpan w:val="7"/>
            <w:shd w:val="clear" w:color="auto" w:fill="FFFFFF"/>
            <w:vAlign w:val="center"/>
          </w:tcPr>
          <w:p w:rsidR="00DF0A10" w:rsidRPr="00781613" w:rsidRDefault="00DF0A10" w:rsidP="00A63EAF">
            <w:pPr>
              <w:snapToGrid w:val="0"/>
              <w:spacing w:before="50"/>
              <w:rPr>
                <w:rFonts w:ascii="仿宋" w:eastAsia="仿宋" w:hAnsi="仿宋"/>
                <w:sz w:val="28"/>
              </w:rPr>
            </w:pPr>
          </w:p>
        </w:tc>
      </w:tr>
      <w:tr w:rsidR="00DF0A10" w:rsidRPr="00781613" w:rsidTr="00A63EAF">
        <w:trPr>
          <w:cantSplit/>
          <w:trHeight w:hRule="exact" w:val="561"/>
        </w:trPr>
        <w:tc>
          <w:tcPr>
            <w:tcW w:w="1408" w:type="dxa"/>
            <w:gridSpan w:val="2"/>
            <w:vMerge/>
            <w:vAlign w:val="center"/>
          </w:tcPr>
          <w:p w:rsidR="00DF0A10" w:rsidRPr="00781613" w:rsidRDefault="00DF0A10" w:rsidP="00A63EAF">
            <w:pPr>
              <w:snapToGrid w:val="0"/>
              <w:spacing w:before="50"/>
              <w:jc w:val="center"/>
              <w:rPr>
                <w:rFonts w:ascii="仿宋" w:eastAsia="仿宋" w:hAnsi="仿宋"/>
                <w:sz w:val="28"/>
              </w:rPr>
            </w:pPr>
          </w:p>
        </w:tc>
        <w:tc>
          <w:tcPr>
            <w:tcW w:w="797" w:type="dxa"/>
            <w:shd w:val="clear" w:color="auto" w:fill="FFFFFF"/>
            <w:vAlign w:val="center"/>
          </w:tcPr>
          <w:p w:rsidR="00DF0A10" w:rsidRPr="00781613" w:rsidRDefault="00DF0A10" w:rsidP="00A63EAF">
            <w:pPr>
              <w:snapToGrid w:val="0"/>
              <w:spacing w:before="50"/>
              <w:rPr>
                <w:rFonts w:ascii="仿宋" w:eastAsia="仿宋" w:hAnsi="仿宋"/>
                <w:sz w:val="28"/>
              </w:rPr>
            </w:pPr>
            <w:r w:rsidRPr="00781613">
              <w:rPr>
                <w:rFonts w:ascii="仿宋" w:eastAsia="仿宋" w:hAnsi="仿宋" w:hint="eastAsia"/>
                <w:sz w:val="28"/>
              </w:rPr>
              <w:t>英文</w:t>
            </w:r>
          </w:p>
        </w:tc>
        <w:tc>
          <w:tcPr>
            <w:tcW w:w="7455" w:type="dxa"/>
            <w:gridSpan w:val="7"/>
            <w:shd w:val="clear" w:color="auto" w:fill="FFFFFF"/>
            <w:vAlign w:val="center"/>
          </w:tcPr>
          <w:p w:rsidR="00DF0A10" w:rsidRPr="00781613" w:rsidRDefault="00DF0A10" w:rsidP="00A63EAF">
            <w:pPr>
              <w:snapToGrid w:val="0"/>
              <w:spacing w:before="50"/>
              <w:rPr>
                <w:rFonts w:ascii="仿宋" w:eastAsia="仿宋" w:hAnsi="仿宋"/>
                <w:sz w:val="28"/>
                <w:szCs w:val="28"/>
              </w:rPr>
            </w:pPr>
          </w:p>
        </w:tc>
      </w:tr>
      <w:tr w:rsidR="00DF0A10" w:rsidRPr="00781613" w:rsidTr="00A63EAF">
        <w:trPr>
          <w:cantSplit/>
          <w:trHeight w:hRule="exact" w:val="425"/>
        </w:trPr>
        <w:tc>
          <w:tcPr>
            <w:tcW w:w="1408"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单位地址</w:t>
            </w:r>
          </w:p>
        </w:tc>
        <w:tc>
          <w:tcPr>
            <w:tcW w:w="5522" w:type="dxa"/>
            <w:gridSpan w:val="6"/>
            <w:tcBorders>
              <w:right w:val="single" w:sz="4" w:space="0" w:color="auto"/>
            </w:tcBorders>
            <w:shd w:val="clear" w:color="auto" w:fill="FFFFFF"/>
            <w:vAlign w:val="center"/>
          </w:tcPr>
          <w:p w:rsidR="00DF0A10" w:rsidRPr="00781613" w:rsidRDefault="00DF0A10" w:rsidP="00A63EAF">
            <w:pPr>
              <w:snapToGrid w:val="0"/>
              <w:spacing w:before="50"/>
              <w:rPr>
                <w:rFonts w:ascii="仿宋" w:eastAsia="仿宋" w:hAnsi="仿宋"/>
                <w:sz w:val="28"/>
              </w:rPr>
            </w:pPr>
          </w:p>
        </w:tc>
        <w:tc>
          <w:tcPr>
            <w:tcW w:w="838" w:type="dxa"/>
            <w:tcBorders>
              <w:left w:val="single" w:sz="4" w:space="0" w:color="auto"/>
              <w:right w:val="single" w:sz="4" w:space="0" w:color="auto"/>
            </w:tcBorders>
            <w:shd w:val="clear" w:color="auto" w:fill="FFFFFF"/>
            <w:vAlign w:val="center"/>
          </w:tcPr>
          <w:p w:rsidR="00DF0A10" w:rsidRPr="00781613" w:rsidRDefault="00DF0A10" w:rsidP="00A63EAF">
            <w:pPr>
              <w:snapToGrid w:val="0"/>
              <w:spacing w:before="50"/>
              <w:ind w:left="45"/>
              <w:rPr>
                <w:rFonts w:ascii="仿宋" w:eastAsia="仿宋" w:hAnsi="仿宋"/>
                <w:sz w:val="28"/>
              </w:rPr>
            </w:pPr>
            <w:r w:rsidRPr="00781613">
              <w:rPr>
                <w:rFonts w:ascii="仿宋" w:eastAsia="仿宋" w:hAnsi="仿宋" w:hint="eastAsia"/>
                <w:sz w:val="28"/>
              </w:rPr>
              <w:t>邮编</w:t>
            </w:r>
          </w:p>
        </w:tc>
        <w:tc>
          <w:tcPr>
            <w:tcW w:w="1892" w:type="dxa"/>
            <w:tcBorders>
              <w:left w:val="single" w:sz="4" w:space="0" w:color="auto"/>
            </w:tcBorders>
            <w:shd w:val="clear" w:color="auto" w:fill="FFFFFF"/>
            <w:vAlign w:val="center"/>
          </w:tcPr>
          <w:p w:rsidR="00DF0A10" w:rsidRPr="00781613" w:rsidRDefault="00DF0A10" w:rsidP="00A63EAF">
            <w:pPr>
              <w:snapToGrid w:val="0"/>
              <w:spacing w:before="50"/>
              <w:rPr>
                <w:rFonts w:ascii="仿宋" w:eastAsia="仿宋" w:hAnsi="仿宋"/>
                <w:sz w:val="28"/>
              </w:rPr>
            </w:pPr>
          </w:p>
        </w:tc>
      </w:tr>
      <w:tr w:rsidR="00DF0A10" w:rsidRPr="00781613" w:rsidTr="00A63EAF">
        <w:trPr>
          <w:cantSplit/>
          <w:trHeight w:hRule="exact" w:val="425"/>
        </w:trPr>
        <w:tc>
          <w:tcPr>
            <w:tcW w:w="1408"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单位性质</w:t>
            </w:r>
          </w:p>
        </w:tc>
        <w:tc>
          <w:tcPr>
            <w:tcW w:w="8252" w:type="dxa"/>
            <w:gridSpan w:val="8"/>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 xml:space="preserve">国企 </w:t>
            </w:r>
            <w:r w:rsidR="00914419" w:rsidRPr="00781613">
              <w:rPr>
                <w:rFonts w:ascii="仿宋" w:eastAsia="仿宋" w:hAnsi="仿宋"/>
                <w:sz w:val="28"/>
              </w:rPr>
              <w:fldChar w:fldCharType="begin"/>
            </w:r>
            <w:r w:rsidRPr="00781613">
              <w:rPr>
                <w:rFonts w:ascii="仿宋" w:eastAsia="仿宋" w:hAnsi="仿宋"/>
                <w:sz w:val="28"/>
              </w:rPr>
              <w:instrText xml:space="preserve"> MACROBUTTON CheckIt </w:instrText>
            </w:r>
            <w:r w:rsidRPr="00781613">
              <w:rPr>
                <w:rFonts w:ascii="仿宋" w:eastAsia="仿宋" w:hAnsi="仿宋"/>
                <w:sz w:val="28"/>
              </w:rPr>
              <w:sym w:font="Wingdings" w:char="F0A8"/>
            </w:r>
            <w:r w:rsidR="00914419" w:rsidRPr="00781613">
              <w:rPr>
                <w:rFonts w:ascii="仿宋" w:eastAsia="仿宋" w:hAnsi="仿宋"/>
                <w:sz w:val="28"/>
              </w:rPr>
              <w:fldChar w:fldCharType="end"/>
            </w:r>
            <w:r w:rsidRPr="00781613">
              <w:rPr>
                <w:rFonts w:ascii="仿宋" w:eastAsia="仿宋" w:hAnsi="仿宋" w:hint="eastAsia"/>
                <w:sz w:val="28"/>
              </w:rPr>
              <w:t xml:space="preserve">    私营</w:t>
            </w:r>
            <w:r w:rsidR="00914419" w:rsidRPr="00781613">
              <w:rPr>
                <w:rFonts w:ascii="仿宋" w:eastAsia="仿宋" w:hAnsi="仿宋"/>
                <w:sz w:val="28"/>
              </w:rPr>
              <w:fldChar w:fldCharType="begin"/>
            </w:r>
            <w:r w:rsidRPr="00781613">
              <w:rPr>
                <w:rFonts w:ascii="仿宋" w:eastAsia="仿宋" w:hAnsi="仿宋"/>
                <w:sz w:val="28"/>
              </w:rPr>
              <w:instrText xml:space="preserve"> MACROBUTTON CheckIt </w:instrText>
            </w:r>
            <w:r w:rsidRPr="00781613">
              <w:rPr>
                <w:rFonts w:ascii="仿宋" w:eastAsia="仿宋" w:hAnsi="仿宋"/>
                <w:sz w:val="28"/>
              </w:rPr>
              <w:sym w:font="Wingdings" w:char="F0A8"/>
            </w:r>
            <w:r w:rsidR="00914419" w:rsidRPr="00781613">
              <w:rPr>
                <w:rFonts w:ascii="仿宋" w:eastAsia="仿宋" w:hAnsi="仿宋"/>
                <w:sz w:val="28"/>
              </w:rPr>
              <w:fldChar w:fldCharType="end"/>
            </w:r>
            <w:r w:rsidRPr="00781613">
              <w:rPr>
                <w:rFonts w:ascii="仿宋" w:eastAsia="仿宋" w:hAnsi="仿宋" w:hint="eastAsia"/>
                <w:sz w:val="28"/>
              </w:rPr>
              <w:t xml:space="preserve">    股份制</w:t>
            </w:r>
            <w:r w:rsidR="00914419" w:rsidRPr="00781613">
              <w:rPr>
                <w:rFonts w:ascii="仿宋" w:eastAsia="仿宋" w:hAnsi="仿宋"/>
                <w:sz w:val="28"/>
              </w:rPr>
              <w:fldChar w:fldCharType="begin"/>
            </w:r>
            <w:r w:rsidRPr="00781613">
              <w:rPr>
                <w:rFonts w:ascii="仿宋" w:eastAsia="仿宋" w:hAnsi="仿宋"/>
                <w:sz w:val="28"/>
              </w:rPr>
              <w:instrText xml:space="preserve"> MACROBUTTON CheckIt </w:instrText>
            </w:r>
            <w:r w:rsidRPr="00781613">
              <w:rPr>
                <w:rFonts w:ascii="仿宋" w:eastAsia="仿宋" w:hAnsi="仿宋"/>
                <w:sz w:val="28"/>
              </w:rPr>
              <w:sym w:font="Wingdings" w:char="F0A8"/>
            </w:r>
            <w:r w:rsidR="00914419" w:rsidRPr="00781613">
              <w:rPr>
                <w:rFonts w:ascii="仿宋" w:eastAsia="仿宋" w:hAnsi="仿宋"/>
                <w:sz w:val="28"/>
              </w:rPr>
              <w:fldChar w:fldCharType="end"/>
            </w:r>
            <w:r w:rsidRPr="00781613">
              <w:rPr>
                <w:rFonts w:ascii="仿宋" w:eastAsia="仿宋" w:hAnsi="仿宋" w:hint="eastAsia"/>
                <w:sz w:val="28"/>
              </w:rPr>
              <w:t xml:space="preserve">     合资 </w:t>
            </w:r>
            <w:r w:rsidR="00914419" w:rsidRPr="00781613">
              <w:rPr>
                <w:rFonts w:ascii="仿宋" w:eastAsia="仿宋" w:hAnsi="仿宋"/>
                <w:sz w:val="28"/>
              </w:rPr>
              <w:fldChar w:fldCharType="begin"/>
            </w:r>
            <w:r w:rsidRPr="00781613">
              <w:rPr>
                <w:rFonts w:ascii="仿宋" w:eastAsia="仿宋" w:hAnsi="仿宋"/>
                <w:sz w:val="28"/>
              </w:rPr>
              <w:instrText xml:space="preserve"> MACROBUTTON CheckIt </w:instrText>
            </w:r>
            <w:r w:rsidRPr="00781613">
              <w:rPr>
                <w:rFonts w:ascii="仿宋" w:eastAsia="仿宋" w:hAnsi="仿宋"/>
                <w:sz w:val="28"/>
              </w:rPr>
              <w:sym w:font="Wingdings" w:char="F0A8"/>
            </w:r>
            <w:r w:rsidR="00914419" w:rsidRPr="00781613">
              <w:rPr>
                <w:rFonts w:ascii="仿宋" w:eastAsia="仿宋" w:hAnsi="仿宋"/>
                <w:sz w:val="28"/>
              </w:rPr>
              <w:fldChar w:fldCharType="end"/>
            </w:r>
            <w:r w:rsidRPr="00781613">
              <w:rPr>
                <w:rFonts w:ascii="仿宋" w:eastAsia="仿宋" w:hAnsi="仿宋" w:hint="eastAsia"/>
                <w:sz w:val="28"/>
              </w:rPr>
              <w:t xml:space="preserve">     外商独资 </w:t>
            </w:r>
            <w:r w:rsidR="00914419" w:rsidRPr="00781613">
              <w:rPr>
                <w:rFonts w:ascii="仿宋" w:eastAsia="仿宋" w:hAnsi="仿宋"/>
                <w:sz w:val="28"/>
              </w:rPr>
              <w:fldChar w:fldCharType="begin"/>
            </w:r>
            <w:r w:rsidRPr="00781613">
              <w:rPr>
                <w:rFonts w:ascii="仿宋" w:eastAsia="仿宋" w:hAnsi="仿宋"/>
                <w:sz w:val="28"/>
              </w:rPr>
              <w:instrText xml:space="preserve"> MACROBUTTON CheckIt </w:instrText>
            </w:r>
            <w:r w:rsidRPr="00781613">
              <w:rPr>
                <w:rFonts w:ascii="仿宋" w:eastAsia="仿宋" w:hAnsi="仿宋"/>
                <w:sz w:val="28"/>
              </w:rPr>
              <w:sym w:font="Wingdings" w:char="F0A8"/>
            </w:r>
            <w:r w:rsidR="00914419" w:rsidRPr="00781613">
              <w:rPr>
                <w:rFonts w:ascii="仿宋" w:eastAsia="仿宋" w:hAnsi="仿宋"/>
                <w:sz w:val="28"/>
              </w:rPr>
              <w:fldChar w:fldCharType="end"/>
            </w:r>
          </w:p>
        </w:tc>
      </w:tr>
      <w:tr w:rsidR="00DF0A10" w:rsidRPr="00781613" w:rsidTr="00A63EAF">
        <w:trPr>
          <w:cantSplit/>
          <w:trHeight w:hRule="exact" w:val="425"/>
        </w:trPr>
        <w:tc>
          <w:tcPr>
            <w:tcW w:w="1408"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联 系 人</w:t>
            </w:r>
          </w:p>
        </w:tc>
        <w:tc>
          <w:tcPr>
            <w:tcW w:w="3317" w:type="dxa"/>
            <w:gridSpan w:val="3"/>
            <w:shd w:val="clear" w:color="auto" w:fill="FFFFFF"/>
            <w:vAlign w:val="center"/>
          </w:tcPr>
          <w:p w:rsidR="00DF0A10" w:rsidRPr="00781613" w:rsidRDefault="00DF0A10" w:rsidP="00A63EAF">
            <w:pPr>
              <w:snapToGrid w:val="0"/>
              <w:spacing w:before="50"/>
              <w:jc w:val="center"/>
              <w:rPr>
                <w:rFonts w:ascii="仿宋" w:eastAsia="仿宋" w:hAnsi="仿宋"/>
                <w:sz w:val="28"/>
              </w:rPr>
            </w:pPr>
          </w:p>
        </w:tc>
        <w:tc>
          <w:tcPr>
            <w:tcW w:w="945"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手 机</w:t>
            </w:r>
          </w:p>
        </w:tc>
        <w:tc>
          <w:tcPr>
            <w:tcW w:w="3990" w:type="dxa"/>
            <w:gridSpan w:val="3"/>
            <w:shd w:val="clear" w:color="auto" w:fill="FFFFFF"/>
            <w:vAlign w:val="center"/>
          </w:tcPr>
          <w:p w:rsidR="00DF0A10" w:rsidRPr="00781613" w:rsidRDefault="00DF0A10" w:rsidP="00A63EAF">
            <w:pPr>
              <w:snapToGrid w:val="0"/>
              <w:spacing w:before="50"/>
              <w:rPr>
                <w:rFonts w:ascii="仿宋" w:eastAsia="仿宋" w:hAnsi="仿宋"/>
                <w:sz w:val="28"/>
              </w:rPr>
            </w:pPr>
          </w:p>
        </w:tc>
      </w:tr>
      <w:tr w:rsidR="00DF0A10" w:rsidRPr="00781613" w:rsidTr="00A63EAF">
        <w:trPr>
          <w:trHeight w:hRule="exact" w:val="425"/>
        </w:trPr>
        <w:tc>
          <w:tcPr>
            <w:tcW w:w="1408"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电    话</w:t>
            </w:r>
          </w:p>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 xml:space="preserve">   化    话</w:t>
            </w:r>
          </w:p>
        </w:tc>
        <w:tc>
          <w:tcPr>
            <w:tcW w:w="3317" w:type="dxa"/>
            <w:gridSpan w:val="3"/>
            <w:shd w:val="clear" w:color="auto" w:fill="FFFFFF"/>
            <w:vAlign w:val="center"/>
          </w:tcPr>
          <w:p w:rsidR="00DF0A10" w:rsidRPr="00781613" w:rsidRDefault="00DF0A10" w:rsidP="00A63EAF">
            <w:pPr>
              <w:snapToGrid w:val="0"/>
              <w:spacing w:before="50"/>
              <w:rPr>
                <w:rFonts w:ascii="仿宋" w:eastAsia="仿宋" w:hAnsi="仿宋"/>
                <w:sz w:val="28"/>
              </w:rPr>
            </w:pPr>
          </w:p>
        </w:tc>
        <w:tc>
          <w:tcPr>
            <w:tcW w:w="945"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传 真</w:t>
            </w:r>
          </w:p>
        </w:tc>
        <w:tc>
          <w:tcPr>
            <w:tcW w:w="3990" w:type="dxa"/>
            <w:gridSpan w:val="3"/>
            <w:shd w:val="clear" w:color="auto" w:fill="FFFFFF"/>
            <w:vAlign w:val="center"/>
          </w:tcPr>
          <w:p w:rsidR="00DF0A10" w:rsidRPr="00781613" w:rsidRDefault="00DF0A10" w:rsidP="00A63EAF">
            <w:pPr>
              <w:snapToGrid w:val="0"/>
              <w:spacing w:before="50"/>
              <w:rPr>
                <w:rFonts w:ascii="仿宋" w:eastAsia="仿宋" w:hAnsi="仿宋"/>
                <w:sz w:val="28"/>
              </w:rPr>
            </w:pPr>
          </w:p>
        </w:tc>
      </w:tr>
      <w:tr w:rsidR="00DF0A10" w:rsidRPr="00781613" w:rsidTr="00A63EAF">
        <w:trPr>
          <w:trHeight w:hRule="exact" w:val="425"/>
        </w:trPr>
        <w:tc>
          <w:tcPr>
            <w:tcW w:w="1408"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电子信箱</w:t>
            </w:r>
          </w:p>
        </w:tc>
        <w:tc>
          <w:tcPr>
            <w:tcW w:w="3317" w:type="dxa"/>
            <w:gridSpan w:val="3"/>
            <w:shd w:val="clear" w:color="auto" w:fill="FFFFFF"/>
            <w:vAlign w:val="center"/>
          </w:tcPr>
          <w:p w:rsidR="00DF0A10" w:rsidRPr="00781613" w:rsidRDefault="00DF0A10" w:rsidP="00A63EAF">
            <w:pPr>
              <w:snapToGrid w:val="0"/>
              <w:spacing w:before="50"/>
              <w:rPr>
                <w:rFonts w:ascii="仿宋" w:eastAsia="仿宋" w:hAnsi="仿宋"/>
                <w:sz w:val="28"/>
              </w:rPr>
            </w:pPr>
          </w:p>
        </w:tc>
        <w:tc>
          <w:tcPr>
            <w:tcW w:w="945"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网 址</w:t>
            </w:r>
          </w:p>
        </w:tc>
        <w:tc>
          <w:tcPr>
            <w:tcW w:w="3990" w:type="dxa"/>
            <w:gridSpan w:val="3"/>
            <w:shd w:val="clear" w:color="auto" w:fill="FFFFFF"/>
            <w:vAlign w:val="center"/>
          </w:tcPr>
          <w:p w:rsidR="00DF0A10" w:rsidRPr="00781613" w:rsidRDefault="00DF0A10" w:rsidP="00A63EAF">
            <w:pPr>
              <w:snapToGrid w:val="0"/>
              <w:spacing w:before="50"/>
              <w:rPr>
                <w:rFonts w:ascii="仿宋" w:eastAsia="仿宋" w:hAnsi="仿宋"/>
                <w:sz w:val="28"/>
              </w:rPr>
            </w:pPr>
          </w:p>
        </w:tc>
      </w:tr>
      <w:tr w:rsidR="00DF0A10" w:rsidRPr="00781613" w:rsidTr="00A63EAF">
        <w:trPr>
          <w:cantSplit/>
          <w:trHeight w:hRule="exact" w:val="425"/>
        </w:trPr>
        <w:tc>
          <w:tcPr>
            <w:tcW w:w="1408" w:type="dxa"/>
            <w:gridSpan w:val="2"/>
            <w:vMerge w:val="restart"/>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摊位申请</w:t>
            </w:r>
          </w:p>
        </w:tc>
        <w:tc>
          <w:tcPr>
            <w:tcW w:w="3317" w:type="dxa"/>
            <w:gridSpan w:val="3"/>
            <w:shd w:val="clear" w:color="auto" w:fill="FFFFFF"/>
            <w:vAlign w:val="center"/>
          </w:tcPr>
          <w:p w:rsidR="00DF0A10" w:rsidRPr="00781613" w:rsidRDefault="00DF0A10" w:rsidP="00A63EAF">
            <w:pPr>
              <w:snapToGrid w:val="0"/>
              <w:spacing w:before="50"/>
              <w:rPr>
                <w:rFonts w:ascii="仿宋" w:eastAsia="仿宋" w:hAnsi="仿宋"/>
                <w:sz w:val="28"/>
              </w:rPr>
            </w:pPr>
            <w:r w:rsidRPr="00781613">
              <w:rPr>
                <w:rFonts w:ascii="仿宋" w:eastAsia="仿宋" w:hAnsi="仿宋" w:hint="eastAsia"/>
                <w:sz w:val="28"/>
              </w:rPr>
              <w:t xml:space="preserve">标准摊位：   </w:t>
            </w:r>
            <w:r w:rsidR="005B57BD" w:rsidRPr="00781613">
              <w:rPr>
                <w:rFonts w:ascii="仿宋" w:eastAsia="仿宋" w:hAnsi="仿宋" w:hint="eastAsia"/>
                <w:sz w:val="28"/>
              </w:rPr>
              <w:t xml:space="preserve"> </w:t>
            </w:r>
            <w:r w:rsidRPr="00781613">
              <w:rPr>
                <w:rFonts w:ascii="仿宋" w:eastAsia="仿宋" w:hAnsi="仿宋" w:hint="eastAsia"/>
                <w:sz w:val="28"/>
              </w:rPr>
              <w:t xml:space="preserve"> </w:t>
            </w:r>
            <w:proofErr w:type="gramStart"/>
            <w:r w:rsidRPr="00781613">
              <w:rPr>
                <w:rFonts w:ascii="仿宋" w:eastAsia="仿宋" w:hAnsi="仿宋" w:hint="eastAsia"/>
                <w:sz w:val="28"/>
              </w:rPr>
              <w:t>个</w:t>
            </w:r>
            <w:proofErr w:type="gramEnd"/>
          </w:p>
        </w:tc>
        <w:tc>
          <w:tcPr>
            <w:tcW w:w="4935" w:type="dxa"/>
            <w:gridSpan w:val="5"/>
            <w:shd w:val="clear" w:color="auto" w:fill="FFFFFF"/>
            <w:vAlign w:val="center"/>
          </w:tcPr>
          <w:p w:rsidR="00DF0A10" w:rsidRPr="00781613" w:rsidRDefault="00DF0A10" w:rsidP="00A63EAF">
            <w:pPr>
              <w:snapToGrid w:val="0"/>
              <w:spacing w:before="50"/>
              <w:rPr>
                <w:rFonts w:ascii="仿宋" w:eastAsia="仿宋" w:hAnsi="仿宋"/>
                <w:sz w:val="28"/>
              </w:rPr>
            </w:pPr>
            <w:r w:rsidRPr="00781613">
              <w:rPr>
                <w:rFonts w:ascii="仿宋" w:eastAsia="仿宋" w:hAnsi="仿宋" w:hint="eastAsia"/>
                <w:sz w:val="28"/>
              </w:rPr>
              <w:t>光地面积：              平方米</w:t>
            </w:r>
          </w:p>
        </w:tc>
      </w:tr>
      <w:tr w:rsidR="00DF0A10" w:rsidRPr="00781613" w:rsidTr="00A63EAF">
        <w:trPr>
          <w:cantSplit/>
          <w:trHeight w:hRule="exact" w:val="425"/>
        </w:trPr>
        <w:tc>
          <w:tcPr>
            <w:tcW w:w="1408" w:type="dxa"/>
            <w:gridSpan w:val="2"/>
            <w:vMerge/>
            <w:shd w:val="clear" w:color="auto" w:fill="FFFFFF"/>
            <w:vAlign w:val="center"/>
          </w:tcPr>
          <w:p w:rsidR="00DF0A10" w:rsidRPr="00781613" w:rsidRDefault="00DF0A10" w:rsidP="00A63EAF">
            <w:pPr>
              <w:snapToGrid w:val="0"/>
              <w:spacing w:before="50"/>
              <w:jc w:val="center"/>
              <w:rPr>
                <w:rFonts w:ascii="仿宋" w:eastAsia="仿宋" w:hAnsi="仿宋"/>
                <w:sz w:val="28"/>
              </w:rPr>
            </w:pPr>
          </w:p>
        </w:tc>
        <w:tc>
          <w:tcPr>
            <w:tcW w:w="3317" w:type="dxa"/>
            <w:gridSpan w:val="3"/>
            <w:shd w:val="clear" w:color="auto" w:fill="FFFFFF"/>
            <w:vAlign w:val="center"/>
          </w:tcPr>
          <w:p w:rsidR="00DF0A10" w:rsidRPr="00781613" w:rsidRDefault="00DF0A10" w:rsidP="00A63EAF">
            <w:pPr>
              <w:snapToGrid w:val="0"/>
              <w:spacing w:before="50"/>
              <w:rPr>
                <w:rFonts w:ascii="仿宋" w:eastAsia="仿宋" w:hAnsi="仿宋"/>
                <w:sz w:val="28"/>
              </w:rPr>
            </w:pPr>
            <w:r w:rsidRPr="00781613">
              <w:rPr>
                <w:rFonts w:ascii="仿宋" w:eastAsia="仿宋" w:hAnsi="仿宋" w:hint="eastAsia"/>
                <w:sz w:val="28"/>
              </w:rPr>
              <w:t xml:space="preserve">参加人数：  </w:t>
            </w:r>
            <w:r w:rsidR="005B57BD" w:rsidRPr="00781613">
              <w:rPr>
                <w:rFonts w:ascii="仿宋" w:eastAsia="仿宋" w:hAnsi="仿宋" w:hint="eastAsia"/>
                <w:sz w:val="28"/>
              </w:rPr>
              <w:t xml:space="preserve"> </w:t>
            </w:r>
            <w:r w:rsidRPr="00781613">
              <w:rPr>
                <w:rFonts w:ascii="仿宋" w:eastAsia="仿宋" w:hAnsi="仿宋" w:hint="eastAsia"/>
                <w:sz w:val="28"/>
              </w:rPr>
              <w:t xml:space="preserve">  人</w:t>
            </w:r>
          </w:p>
        </w:tc>
        <w:tc>
          <w:tcPr>
            <w:tcW w:w="4935" w:type="dxa"/>
            <w:gridSpan w:val="5"/>
            <w:shd w:val="clear" w:color="auto" w:fill="FFFFFF"/>
            <w:vAlign w:val="center"/>
          </w:tcPr>
          <w:p w:rsidR="00DF0A10" w:rsidRPr="00781613" w:rsidRDefault="00DF0A10" w:rsidP="00A63EAF">
            <w:pPr>
              <w:snapToGrid w:val="0"/>
              <w:spacing w:before="50"/>
              <w:rPr>
                <w:rFonts w:ascii="仿宋" w:eastAsia="仿宋" w:hAnsi="仿宋"/>
                <w:sz w:val="28"/>
              </w:rPr>
            </w:pPr>
            <w:r w:rsidRPr="00781613">
              <w:rPr>
                <w:rFonts w:ascii="仿宋" w:eastAsia="仿宋" w:hAnsi="仿宋" w:hint="eastAsia"/>
                <w:sz w:val="28"/>
              </w:rPr>
              <w:t xml:space="preserve">护照类型：  因公 </w:t>
            </w:r>
            <w:r w:rsidR="00914419" w:rsidRPr="00781613">
              <w:rPr>
                <w:rFonts w:ascii="仿宋" w:eastAsia="仿宋" w:hAnsi="仿宋"/>
                <w:sz w:val="28"/>
              </w:rPr>
              <w:fldChar w:fldCharType="begin"/>
            </w:r>
            <w:r w:rsidRPr="00781613">
              <w:rPr>
                <w:rFonts w:ascii="仿宋" w:eastAsia="仿宋" w:hAnsi="仿宋"/>
                <w:sz w:val="28"/>
              </w:rPr>
              <w:instrText xml:space="preserve"> MACROBUTTON CheckIt </w:instrText>
            </w:r>
            <w:r w:rsidRPr="00781613">
              <w:rPr>
                <w:rFonts w:ascii="仿宋" w:eastAsia="仿宋" w:hAnsi="仿宋"/>
                <w:sz w:val="28"/>
              </w:rPr>
              <w:sym w:font="Wingdings" w:char="F0A8"/>
            </w:r>
            <w:r w:rsidR="00914419" w:rsidRPr="00781613">
              <w:rPr>
                <w:rFonts w:ascii="仿宋" w:eastAsia="仿宋" w:hAnsi="仿宋"/>
                <w:sz w:val="28"/>
              </w:rPr>
              <w:fldChar w:fldCharType="end"/>
            </w:r>
            <w:r w:rsidRPr="00781613">
              <w:rPr>
                <w:rFonts w:ascii="仿宋" w:eastAsia="仿宋" w:hAnsi="仿宋" w:hint="eastAsia"/>
                <w:sz w:val="28"/>
              </w:rPr>
              <w:t xml:space="preserve">     因私  </w:t>
            </w:r>
            <w:r w:rsidR="00914419" w:rsidRPr="00781613">
              <w:rPr>
                <w:rFonts w:ascii="仿宋" w:eastAsia="仿宋" w:hAnsi="仿宋"/>
                <w:sz w:val="28"/>
              </w:rPr>
              <w:fldChar w:fldCharType="begin"/>
            </w:r>
            <w:r w:rsidRPr="00781613">
              <w:rPr>
                <w:rFonts w:ascii="仿宋" w:eastAsia="仿宋" w:hAnsi="仿宋"/>
                <w:sz w:val="28"/>
              </w:rPr>
              <w:instrText xml:space="preserve"> MACROBUTTON CheckIt </w:instrText>
            </w:r>
            <w:r w:rsidRPr="00781613">
              <w:rPr>
                <w:rFonts w:ascii="仿宋" w:eastAsia="仿宋" w:hAnsi="仿宋"/>
                <w:sz w:val="28"/>
              </w:rPr>
              <w:sym w:font="Wingdings" w:char="F0A8"/>
            </w:r>
            <w:r w:rsidR="00914419" w:rsidRPr="00781613">
              <w:rPr>
                <w:rFonts w:ascii="仿宋" w:eastAsia="仿宋" w:hAnsi="仿宋"/>
                <w:sz w:val="28"/>
              </w:rPr>
              <w:fldChar w:fldCharType="end"/>
            </w:r>
          </w:p>
        </w:tc>
      </w:tr>
      <w:tr w:rsidR="00DF0A10" w:rsidRPr="00781613" w:rsidTr="00A63EAF">
        <w:trPr>
          <w:cantSplit/>
          <w:trHeight w:hRule="exact" w:val="425"/>
        </w:trPr>
        <w:tc>
          <w:tcPr>
            <w:tcW w:w="1408" w:type="dxa"/>
            <w:gridSpan w:val="2"/>
            <w:vMerge w:val="restart"/>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展品内容</w:t>
            </w:r>
          </w:p>
        </w:tc>
        <w:tc>
          <w:tcPr>
            <w:tcW w:w="797" w:type="dxa"/>
            <w:shd w:val="clear" w:color="auto" w:fill="FFFFFF"/>
            <w:vAlign w:val="center"/>
          </w:tcPr>
          <w:p w:rsidR="00DF0A10" w:rsidRPr="00781613" w:rsidRDefault="00DF0A10" w:rsidP="00A63EAF">
            <w:pPr>
              <w:snapToGrid w:val="0"/>
              <w:spacing w:before="50"/>
              <w:rPr>
                <w:rFonts w:ascii="仿宋" w:eastAsia="仿宋" w:hAnsi="仿宋"/>
                <w:sz w:val="28"/>
              </w:rPr>
            </w:pPr>
            <w:r w:rsidRPr="00781613">
              <w:rPr>
                <w:rFonts w:ascii="仿宋" w:eastAsia="仿宋" w:hAnsi="仿宋" w:hint="eastAsia"/>
                <w:sz w:val="28"/>
              </w:rPr>
              <w:t>中文</w:t>
            </w:r>
          </w:p>
        </w:tc>
        <w:tc>
          <w:tcPr>
            <w:tcW w:w="7455" w:type="dxa"/>
            <w:gridSpan w:val="7"/>
            <w:shd w:val="clear" w:color="auto" w:fill="FFFFFF"/>
            <w:vAlign w:val="center"/>
          </w:tcPr>
          <w:p w:rsidR="00DF0A10" w:rsidRPr="00781613" w:rsidRDefault="00DF0A10" w:rsidP="00A63EAF">
            <w:pPr>
              <w:snapToGrid w:val="0"/>
              <w:spacing w:before="50"/>
              <w:rPr>
                <w:rFonts w:ascii="仿宋" w:eastAsia="仿宋" w:hAnsi="仿宋"/>
                <w:sz w:val="28"/>
              </w:rPr>
            </w:pPr>
          </w:p>
        </w:tc>
      </w:tr>
      <w:tr w:rsidR="00DF0A10" w:rsidRPr="00781613" w:rsidTr="00A63EAF">
        <w:trPr>
          <w:cantSplit/>
          <w:trHeight w:hRule="exact" w:val="425"/>
        </w:trPr>
        <w:tc>
          <w:tcPr>
            <w:tcW w:w="1408" w:type="dxa"/>
            <w:gridSpan w:val="2"/>
            <w:vMerge/>
            <w:shd w:val="clear" w:color="auto" w:fill="FFFFFF"/>
            <w:vAlign w:val="center"/>
          </w:tcPr>
          <w:p w:rsidR="00DF0A10" w:rsidRPr="00781613" w:rsidRDefault="00DF0A10" w:rsidP="00A63EAF">
            <w:pPr>
              <w:snapToGrid w:val="0"/>
              <w:spacing w:before="50"/>
              <w:jc w:val="center"/>
              <w:rPr>
                <w:rFonts w:ascii="仿宋" w:eastAsia="仿宋" w:hAnsi="仿宋"/>
                <w:sz w:val="28"/>
              </w:rPr>
            </w:pPr>
          </w:p>
        </w:tc>
        <w:tc>
          <w:tcPr>
            <w:tcW w:w="797" w:type="dxa"/>
            <w:shd w:val="clear" w:color="auto" w:fill="FFFFFF"/>
            <w:vAlign w:val="center"/>
          </w:tcPr>
          <w:p w:rsidR="00DF0A10" w:rsidRPr="00781613" w:rsidRDefault="00DF0A10" w:rsidP="00A63EAF">
            <w:pPr>
              <w:snapToGrid w:val="0"/>
              <w:spacing w:before="50"/>
              <w:rPr>
                <w:rFonts w:ascii="仿宋" w:eastAsia="仿宋" w:hAnsi="仿宋"/>
                <w:sz w:val="28"/>
              </w:rPr>
            </w:pPr>
            <w:r w:rsidRPr="00781613">
              <w:rPr>
                <w:rFonts w:ascii="仿宋" w:eastAsia="仿宋" w:hAnsi="仿宋" w:hint="eastAsia"/>
                <w:sz w:val="28"/>
              </w:rPr>
              <w:t>英文</w:t>
            </w:r>
          </w:p>
        </w:tc>
        <w:tc>
          <w:tcPr>
            <w:tcW w:w="7455" w:type="dxa"/>
            <w:gridSpan w:val="7"/>
            <w:shd w:val="clear" w:color="auto" w:fill="FFFFFF"/>
            <w:vAlign w:val="center"/>
          </w:tcPr>
          <w:p w:rsidR="00DF0A10" w:rsidRPr="00781613" w:rsidRDefault="00DF0A10" w:rsidP="00A63EAF">
            <w:pPr>
              <w:snapToGrid w:val="0"/>
              <w:spacing w:before="50"/>
              <w:rPr>
                <w:rFonts w:ascii="仿宋" w:eastAsia="仿宋" w:hAnsi="仿宋"/>
                <w:sz w:val="28"/>
              </w:rPr>
            </w:pPr>
          </w:p>
        </w:tc>
      </w:tr>
      <w:tr w:rsidR="00DF0A10" w:rsidRPr="00781613" w:rsidTr="00A63EAF">
        <w:trPr>
          <w:trHeight w:hRule="exact" w:val="425"/>
        </w:trPr>
        <w:tc>
          <w:tcPr>
            <w:tcW w:w="1408"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运输方式</w:t>
            </w:r>
          </w:p>
        </w:tc>
        <w:tc>
          <w:tcPr>
            <w:tcW w:w="2817" w:type="dxa"/>
            <w:gridSpan w:val="2"/>
            <w:shd w:val="clear" w:color="auto" w:fill="FFFFFF"/>
            <w:vAlign w:val="center"/>
          </w:tcPr>
          <w:p w:rsidR="00DF0A10" w:rsidRPr="00781613" w:rsidRDefault="00DF0A10" w:rsidP="00A63EAF">
            <w:pPr>
              <w:snapToGrid w:val="0"/>
              <w:spacing w:before="50"/>
              <w:jc w:val="center"/>
              <w:rPr>
                <w:rFonts w:ascii="仿宋" w:eastAsia="仿宋" w:hAnsi="仿宋"/>
                <w:sz w:val="28"/>
              </w:rPr>
            </w:pPr>
            <w:r w:rsidRPr="00781613">
              <w:rPr>
                <w:rFonts w:ascii="仿宋" w:eastAsia="仿宋" w:hAnsi="仿宋" w:hint="eastAsia"/>
                <w:sz w:val="28"/>
              </w:rPr>
              <w:t xml:space="preserve">自带  </w:t>
            </w:r>
            <w:r w:rsidR="00914419" w:rsidRPr="00781613">
              <w:rPr>
                <w:rFonts w:ascii="仿宋" w:eastAsia="仿宋" w:hAnsi="仿宋"/>
                <w:sz w:val="28"/>
              </w:rPr>
              <w:fldChar w:fldCharType="begin"/>
            </w:r>
            <w:r w:rsidRPr="00781613">
              <w:rPr>
                <w:rFonts w:ascii="仿宋" w:eastAsia="仿宋" w:hAnsi="仿宋"/>
                <w:sz w:val="28"/>
              </w:rPr>
              <w:instrText xml:space="preserve"> MACROBUTTON CheckIt </w:instrText>
            </w:r>
            <w:r w:rsidRPr="00781613">
              <w:rPr>
                <w:rFonts w:ascii="仿宋" w:eastAsia="仿宋" w:hAnsi="仿宋"/>
                <w:sz w:val="28"/>
              </w:rPr>
              <w:sym w:font="Wingdings" w:char="F0A8"/>
            </w:r>
            <w:r w:rsidR="00914419" w:rsidRPr="00781613">
              <w:rPr>
                <w:rFonts w:ascii="仿宋" w:eastAsia="仿宋" w:hAnsi="仿宋"/>
                <w:sz w:val="28"/>
              </w:rPr>
              <w:fldChar w:fldCharType="end"/>
            </w:r>
          </w:p>
        </w:tc>
        <w:tc>
          <w:tcPr>
            <w:tcW w:w="5435" w:type="dxa"/>
            <w:gridSpan w:val="6"/>
            <w:shd w:val="clear" w:color="auto" w:fill="FFFFFF"/>
            <w:vAlign w:val="center"/>
          </w:tcPr>
          <w:p w:rsidR="00DF0A10" w:rsidRPr="00781613" w:rsidRDefault="00DF0A10" w:rsidP="00A63EAF">
            <w:pPr>
              <w:snapToGrid w:val="0"/>
              <w:spacing w:before="50"/>
              <w:ind w:firstLineChars="100" w:firstLine="280"/>
              <w:rPr>
                <w:rFonts w:ascii="仿宋" w:eastAsia="仿宋" w:hAnsi="仿宋"/>
                <w:sz w:val="28"/>
              </w:rPr>
            </w:pPr>
            <w:r w:rsidRPr="00781613">
              <w:rPr>
                <w:rFonts w:ascii="仿宋" w:eastAsia="仿宋" w:hAnsi="仿宋" w:hint="eastAsia"/>
                <w:sz w:val="28"/>
              </w:rPr>
              <w:t xml:space="preserve">运输  </w:t>
            </w:r>
            <w:r w:rsidR="00914419" w:rsidRPr="00781613">
              <w:rPr>
                <w:rFonts w:ascii="仿宋" w:eastAsia="仿宋" w:hAnsi="仿宋"/>
                <w:sz w:val="28"/>
              </w:rPr>
              <w:fldChar w:fldCharType="begin"/>
            </w:r>
            <w:r w:rsidRPr="00781613">
              <w:rPr>
                <w:rFonts w:ascii="仿宋" w:eastAsia="仿宋" w:hAnsi="仿宋"/>
                <w:sz w:val="28"/>
              </w:rPr>
              <w:instrText xml:space="preserve"> MACROBUTTON CheckIt </w:instrText>
            </w:r>
            <w:r w:rsidRPr="00781613">
              <w:rPr>
                <w:rFonts w:ascii="仿宋" w:eastAsia="仿宋" w:hAnsi="仿宋"/>
                <w:sz w:val="28"/>
              </w:rPr>
              <w:sym w:font="Wingdings" w:char="F0A8"/>
            </w:r>
            <w:r w:rsidR="00914419" w:rsidRPr="00781613">
              <w:rPr>
                <w:rFonts w:ascii="仿宋" w:eastAsia="仿宋" w:hAnsi="仿宋"/>
                <w:sz w:val="28"/>
              </w:rPr>
              <w:fldChar w:fldCharType="end"/>
            </w:r>
            <w:r w:rsidRPr="00781613">
              <w:rPr>
                <w:rFonts w:ascii="仿宋" w:eastAsia="仿宋" w:hAnsi="仿宋" w:hint="eastAsia"/>
                <w:sz w:val="28"/>
              </w:rPr>
              <w:t xml:space="preserve">      预计：   立方米</w:t>
            </w:r>
          </w:p>
        </w:tc>
      </w:tr>
      <w:tr w:rsidR="00DF0A10" w:rsidRPr="00781613" w:rsidTr="00A63EAF">
        <w:trPr>
          <w:trHeight w:val="1580"/>
        </w:trPr>
        <w:tc>
          <w:tcPr>
            <w:tcW w:w="630" w:type="dxa"/>
            <w:shd w:val="clear" w:color="auto" w:fill="FFFFFF"/>
            <w:vAlign w:val="center"/>
          </w:tcPr>
          <w:p w:rsidR="00DF0A10" w:rsidRPr="00781613" w:rsidRDefault="00DF0A10" w:rsidP="0058691D">
            <w:pPr>
              <w:snapToGrid w:val="0"/>
              <w:spacing w:beforeLines="50"/>
              <w:jc w:val="center"/>
              <w:rPr>
                <w:rFonts w:ascii="仿宋" w:eastAsia="仿宋" w:hAnsi="仿宋"/>
                <w:b/>
                <w:sz w:val="28"/>
              </w:rPr>
            </w:pPr>
            <w:r w:rsidRPr="00781613">
              <w:rPr>
                <w:rFonts w:ascii="仿宋" w:eastAsia="仿宋" w:hAnsi="仿宋" w:hint="eastAsia"/>
                <w:b/>
                <w:sz w:val="28"/>
              </w:rPr>
              <w:t>参展办法</w:t>
            </w:r>
          </w:p>
        </w:tc>
        <w:tc>
          <w:tcPr>
            <w:tcW w:w="9030" w:type="dxa"/>
            <w:gridSpan w:val="9"/>
            <w:shd w:val="clear" w:color="auto" w:fill="FFFFFF"/>
            <w:vAlign w:val="center"/>
          </w:tcPr>
          <w:p w:rsidR="00DF0A10" w:rsidRPr="00781613" w:rsidRDefault="00DF0A10" w:rsidP="00A63EAF">
            <w:pPr>
              <w:numPr>
                <w:ilvl w:val="0"/>
                <w:numId w:val="1"/>
              </w:numPr>
              <w:snapToGrid w:val="0"/>
              <w:spacing w:before="50"/>
              <w:rPr>
                <w:rFonts w:ascii="仿宋" w:eastAsia="仿宋" w:hAnsi="仿宋"/>
                <w:sz w:val="28"/>
                <w:szCs w:val="28"/>
              </w:rPr>
            </w:pPr>
            <w:r w:rsidRPr="00781613">
              <w:rPr>
                <w:rFonts w:ascii="仿宋" w:eastAsia="仿宋" w:hAnsi="仿宋" w:hint="eastAsia"/>
                <w:sz w:val="28"/>
                <w:szCs w:val="28"/>
              </w:rPr>
              <w:t>参展单位应在充分了解展会及参展规定后</w:t>
            </w:r>
            <w:r w:rsidR="008A16E7" w:rsidRPr="00781613">
              <w:rPr>
                <w:rFonts w:ascii="仿宋" w:eastAsia="仿宋" w:hAnsi="仿宋" w:hint="eastAsia"/>
                <w:sz w:val="28"/>
                <w:szCs w:val="28"/>
              </w:rPr>
              <w:t>，</w:t>
            </w:r>
            <w:r w:rsidR="008A16E7" w:rsidRPr="00781613">
              <w:rPr>
                <w:rFonts w:ascii="仿宋" w:eastAsia="仿宋" w:hAnsi="仿宋"/>
                <w:sz w:val="28"/>
                <w:szCs w:val="28"/>
              </w:rPr>
              <w:t>请完整填写申请表一式二份，盖章后将正本递交</w:t>
            </w:r>
            <w:r w:rsidR="008A16E7" w:rsidRPr="00781613">
              <w:rPr>
                <w:rFonts w:ascii="仿宋" w:eastAsia="仿宋" w:hAnsi="仿宋" w:hint="eastAsia"/>
                <w:sz w:val="28"/>
                <w:szCs w:val="28"/>
              </w:rPr>
              <w:t>我司</w:t>
            </w:r>
            <w:r w:rsidR="008A16E7" w:rsidRPr="00781613">
              <w:rPr>
                <w:rFonts w:ascii="仿宋" w:eastAsia="仿宋" w:hAnsi="仿宋"/>
                <w:sz w:val="28"/>
                <w:szCs w:val="28"/>
              </w:rPr>
              <w:t>。</w:t>
            </w:r>
          </w:p>
          <w:p w:rsidR="00DF0A10" w:rsidRPr="00781613" w:rsidRDefault="00DF0A10" w:rsidP="00A63EAF">
            <w:pPr>
              <w:pStyle w:val="a3"/>
              <w:numPr>
                <w:ilvl w:val="0"/>
                <w:numId w:val="1"/>
              </w:numPr>
              <w:snapToGrid w:val="0"/>
              <w:spacing w:before="50" w:after="0"/>
              <w:rPr>
                <w:rFonts w:ascii="仿宋" w:eastAsia="仿宋" w:hAnsi="仿宋"/>
                <w:sz w:val="28"/>
                <w:szCs w:val="28"/>
              </w:rPr>
            </w:pPr>
            <w:r w:rsidRPr="00781613">
              <w:rPr>
                <w:rFonts w:ascii="仿宋" w:eastAsia="仿宋" w:hAnsi="仿宋" w:hint="eastAsia"/>
                <w:sz w:val="28"/>
                <w:szCs w:val="28"/>
              </w:rPr>
              <w:t>我司将根据展览会展位情况和参展产品情况对企业的参展申请进行审核，如同意参展申请，我司将在本表上盖章予以确认。</w:t>
            </w:r>
          </w:p>
          <w:p w:rsidR="008A16E7" w:rsidRPr="00781613" w:rsidRDefault="00DF0A10" w:rsidP="008A16E7">
            <w:pPr>
              <w:numPr>
                <w:ilvl w:val="0"/>
                <w:numId w:val="1"/>
              </w:numPr>
              <w:snapToGrid w:val="0"/>
              <w:spacing w:before="50"/>
              <w:rPr>
                <w:rFonts w:ascii="仿宋" w:eastAsia="仿宋" w:hAnsi="仿宋"/>
                <w:sz w:val="24"/>
              </w:rPr>
            </w:pPr>
            <w:r w:rsidRPr="00781613">
              <w:rPr>
                <w:rFonts w:ascii="仿宋" w:eastAsia="仿宋" w:hAnsi="仿宋" w:hint="eastAsia"/>
                <w:sz w:val="28"/>
                <w:szCs w:val="28"/>
              </w:rPr>
              <w:t>本表连同</w:t>
            </w:r>
            <w:r w:rsidRPr="00781613">
              <w:rPr>
                <w:rFonts w:ascii="仿宋" w:eastAsia="仿宋" w:hAnsi="仿宋" w:hint="eastAsia"/>
                <w:color w:val="000000"/>
                <w:sz w:val="28"/>
                <w:szCs w:val="28"/>
              </w:rPr>
              <w:t>《组团机构服务承诺及参展企业须知》</w:t>
            </w:r>
            <w:r w:rsidRPr="00781613">
              <w:rPr>
                <w:rFonts w:ascii="仿宋" w:eastAsia="仿宋" w:hAnsi="仿宋" w:hint="eastAsia"/>
                <w:sz w:val="28"/>
                <w:szCs w:val="28"/>
              </w:rPr>
              <w:t>作为组团单位及参展单位之间达成之合同，经双方签字盖章后即生效。</w:t>
            </w:r>
          </w:p>
        </w:tc>
      </w:tr>
      <w:tr w:rsidR="00DF0A10" w:rsidRPr="00781613" w:rsidTr="00145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5103" w:type="dxa"/>
            <w:gridSpan w:val="6"/>
            <w:tcBorders>
              <w:top w:val="single" w:sz="4" w:space="0" w:color="auto"/>
              <w:left w:val="single" w:sz="4" w:space="0" w:color="auto"/>
              <w:bottom w:val="nil"/>
              <w:right w:val="single" w:sz="4" w:space="0" w:color="auto"/>
            </w:tcBorders>
            <w:vAlign w:val="center"/>
          </w:tcPr>
          <w:p w:rsidR="00DF0A10" w:rsidRPr="00781613" w:rsidRDefault="00DF0A10" w:rsidP="00A63EAF">
            <w:pPr>
              <w:snapToGrid w:val="0"/>
              <w:spacing w:line="240" w:lineRule="exact"/>
              <w:rPr>
                <w:rFonts w:ascii="仿宋" w:eastAsia="仿宋" w:hAnsi="仿宋"/>
                <w:sz w:val="28"/>
                <w:szCs w:val="28"/>
              </w:rPr>
            </w:pPr>
          </w:p>
          <w:p w:rsidR="00DF0A10" w:rsidRPr="00781613" w:rsidRDefault="00DF0A10" w:rsidP="00A63EAF">
            <w:pPr>
              <w:snapToGrid w:val="0"/>
              <w:rPr>
                <w:rFonts w:ascii="仿宋" w:eastAsia="仿宋" w:hAnsi="仿宋"/>
                <w:b/>
                <w:sz w:val="28"/>
                <w:szCs w:val="28"/>
              </w:rPr>
            </w:pPr>
            <w:r w:rsidRPr="00781613">
              <w:rPr>
                <w:rFonts w:ascii="仿宋" w:eastAsia="仿宋" w:hAnsi="仿宋" w:hint="eastAsia"/>
                <w:b/>
                <w:sz w:val="28"/>
                <w:szCs w:val="28"/>
              </w:rPr>
              <w:t>中</w:t>
            </w:r>
            <w:proofErr w:type="gramStart"/>
            <w:r w:rsidRPr="00781613">
              <w:rPr>
                <w:rFonts w:ascii="仿宋" w:eastAsia="仿宋" w:hAnsi="仿宋" w:hint="eastAsia"/>
                <w:b/>
                <w:sz w:val="28"/>
                <w:szCs w:val="28"/>
              </w:rPr>
              <w:t>咨</w:t>
            </w:r>
            <w:proofErr w:type="gramEnd"/>
            <w:r w:rsidRPr="00781613">
              <w:rPr>
                <w:rFonts w:ascii="仿宋" w:eastAsia="仿宋" w:hAnsi="仿宋" w:hint="eastAsia"/>
                <w:b/>
                <w:sz w:val="28"/>
                <w:szCs w:val="28"/>
              </w:rPr>
              <w:t>展览中心</w:t>
            </w:r>
          </w:p>
          <w:p w:rsidR="00392944" w:rsidRPr="00781613" w:rsidRDefault="00392944" w:rsidP="00A63EAF">
            <w:pPr>
              <w:snapToGrid w:val="0"/>
              <w:rPr>
                <w:rFonts w:ascii="仿宋" w:eastAsia="仿宋" w:hAnsi="仿宋"/>
                <w:sz w:val="28"/>
                <w:szCs w:val="28"/>
              </w:rPr>
            </w:pPr>
            <w:r w:rsidRPr="00781613">
              <w:rPr>
                <w:rFonts w:ascii="仿宋" w:eastAsia="仿宋" w:hAnsi="仿宋" w:hint="eastAsia"/>
                <w:sz w:val="28"/>
                <w:szCs w:val="28"/>
              </w:rPr>
              <w:t>联系人：赵祁</w:t>
            </w:r>
          </w:p>
          <w:p w:rsidR="00145E9C" w:rsidRPr="00781613" w:rsidRDefault="00DF0A10" w:rsidP="00A63EAF">
            <w:pPr>
              <w:snapToGrid w:val="0"/>
              <w:rPr>
                <w:rFonts w:ascii="仿宋" w:eastAsia="仿宋" w:hAnsi="仿宋"/>
                <w:sz w:val="28"/>
                <w:szCs w:val="28"/>
              </w:rPr>
            </w:pPr>
            <w:r w:rsidRPr="00781613">
              <w:rPr>
                <w:rFonts w:ascii="仿宋" w:eastAsia="仿宋" w:hAnsi="仿宋" w:hint="eastAsia"/>
                <w:sz w:val="28"/>
                <w:szCs w:val="28"/>
              </w:rPr>
              <w:t>电</w:t>
            </w:r>
            <w:r w:rsidR="00392944" w:rsidRPr="00781613">
              <w:rPr>
                <w:rFonts w:ascii="仿宋" w:eastAsia="仿宋" w:hAnsi="仿宋" w:hint="eastAsia"/>
                <w:sz w:val="28"/>
                <w:szCs w:val="28"/>
              </w:rPr>
              <w:t xml:space="preserve"> </w:t>
            </w:r>
            <w:r w:rsidR="00520608" w:rsidRPr="00781613">
              <w:rPr>
                <w:rFonts w:ascii="仿宋" w:eastAsia="仿宋" w:hAnsi="仿宋" w:hint="eastAsia"/>
                <w:sz w:val="28"/>
                <w:szCs w:val="28"/>
              </w:rPr>
              <w:t xml:space="preserve"> </w:t>
            </w:r>
            <w:r w:rsidRPr="00781613">
              <w:rPr>
                <w:rFonts w:ascii="仿宋" w:eastAsia="仿宋" w:hAnsi="仿宋" w:hint="eastAsia"/>
                <w:sz w:val="28"/>
                <w:szCs w:val="28"/>
              </w:rPr>
              <w:t>话：010-87758349</w:t>
            </w:r>
            <w:r w:rsidR="00145E9C" w:rsidRPr="00781613">
              <w:rPr>
                <w:rFonts w:ascii="仿宋" w:eastAsia="仿宋" w:hAnsi="仿宋" w:hint="eastAsia"/>
                <w:sz w:val="28"/>
                <w:szCs w:val="28"/>
              </w:rPr>
              <w:t xml:space="preserve">    </w:t>
            </w:r>
          </w:p>
          <w:p w:rsidR="00DF0A10" w:rsidRPr="00781613" w:rsidRDefault="00DF0A10" w:rsidP="00A63EAF">
            <w:pPr>
              <w:snapToGrid w:val="0"/>
              <w:rPr>
                <w:rFonts w:ascii="仿宋" w:eastAsia="仿宋" w:hAnsi="仿宋"/>
                <w:sz w:val="28"/>
                <w:szCs w:val="28"/>
              </w:rPr>
            </w:pPr>
            <w:r w:rsidRPr="00781613">
              <w:rPr>
                <w:rFonts w:ascii="仿宋" w:eastAsia="仿宋" w:hAnsi="仿宋" w:hint="eastAsia"/>
                <w:sz w:val="28"/>
                <w:szCs w:val="28"/>
              </w:rPr>
              <w:t>传</w:t>
            </w:r>
            <w:r w:rsidR="00392944" w:rsidRPr="00781613">
              <w:rPr>
                <w:rFonts w:ascii="仿宋" w:eastAsia="仿宋" w:hAnsi="仿宋" w:hint="eastAsia"/>
                <w:sz w:val="28"/>
                <w:szCs w:val="28"/>
              </w:rPr>
              <w:t xml:space="preserve"> </w:t>
            </w:r>
            <w:r w:rsidR="00520608" w:rsidRPr="00781613">
              <w:rPr>
                <w:rFonts w:ascii="仿宋" w:eastAsia="仿宋" w:hAnsi="仿宋" w:hint="eastAsia"/>
                <w:sz w:val="28"/>
                <w:szCs w:val="28"/>
              </w:rPr>
              <w:t xml:space="preserve"> </w:t>
            </w:r>
            <w:r w:rsidRPr="00781613">
              <w:rPr>
                <w:rFonts w:ascii="仿宋" w:eastAsia="仿宋" w:hAnsi="仿宋" w:hint="eastAsia"/>
                <w:sz w:val="28"/>
                <w:szCs w:val="28"/>
              </w:rPr>
              <w:t>真：010-87758549</w:t>
            </w:r>
          </w:p>
          <w:p w:rsidR="00DF0A10" w:rsidRPr="00781613" w:rsidRDefault="00DF0A10" w:rsidP="00A63EAF">
            <w:pPr>
              <w:snapToGrid w:val="0"/>
              <w:rPr>
                <w:rFonts w:ascii="仿宋" w:eastAsia="仿宋" w:hAnsi="仿宋"/>
                <w:sz w:val="28"/>
                <w:szCs w:val="28"/>
              </w:rPr>
            </w:pPr>
            <w:r w:rsidRPr="00781613">
              <w:rPr>
                <w:rFonts w:ascii="仿宋" w:eastAsia="仿宋" w:hAnsi="仿宋" w:hint="eastAsia"/>
                <w:sz w:val="28"/>
                <w:szCs w:val="28"/>
              </w:rPr>
              <w:t>网</w:t>
            </w:r>
            <w:r w:rsidR="00392944" w:rsidRPr="00781613">
              <w:rPr>
                <w:rFonts w:ascii="仿宋" w:eastAsia="仿宋" w:hAnsi="仿宋" w:hint="eastAsia"/>
                <w:sz w:val="28"/>
                <w:szCs w:val="28"/>
              </w:rPr>
              <w:t xml:space="preserve">  </w:t>
            </w:r>
            <w:r w:rsidRPr="00781613">
              <w:rPr>
                <w:rFonts w:ascii="仿宋" w:eastAsia="仿宋" w:hAnsi="仿宋" w:hint="eastAsia"/>
                <w:sz w:val="28"/>
                <w:szCs w:val="28"/>
              </w:rPr>
              <w:t>址：www.cefcexpo.com.cn</w:t>
            </w:r>
          </w:p>
          <w:p w:rsidR="00520608" w:rsidRPr="00781613" w:rsidRDefault="00DF0A10" w:rsidP="00520608">
            <w:pPr>
              <w:snapToGrid w:val="0"/>
              <w:rPr>
                <w:rFonts w:ascii="仿宋" w:eastAsia="仿宋" w:hAnsi="仿宋"/>
                <w:sz w:val="28"/>
                <w:szCs w:val="28"/>
              </w:rPr>
            </w:pPr>
            <w:proofErr w:type="gramStart"/>
            <w:r w:rsidRPr="00781613">
              <w:rPr>
                <w:rFonts w:ascii="仿宋" w:eastAsia="仿宋" w:hAnsi="仿宋" w:hint="eastAsia"/>
                <w:sz w:val="28"/>
                <w:szCs w:val="28"/>
              </w:rPr>
              <w:t>邮</w:t>
            </w:r>
            <w:proofErr w:type="gramEnd"/>
            <w:r w:rsidR="00392944" w:rsidRPr="00781613">
              <w:rPr>
                <w:rFonts w:ascii="仿宋" w:eastAsia="仿宋" w:hAnsi="仿宋" w:hint="eastAsia"/>
                <w:sz w:val="28"/>
                <w:szCs w:val="28"/>
              </w:rPr>
              <w:t xml:space="preserve">  </w:t>
            </w:r>
            <w:r w:rsidRPr="00781613">
              <w:rPr>
                <w:rFonts w:ascii="仿宋" w:eastAsia="仿宋" w:hAnsi="仿宋" w:hint="eastAsia"/>
                <w:sz w:val="28"/>
                <w:szCs w:val="28"/>
              </w:rPr>
              <w:t>箱：</w:t>
            </w:r>
            <w:r w:rsidR="00520608" w:rsidRPr="00781613">
              <w:rPr>
                <w:rFonts w:ascii="仿宋" w:eastAsia="仿宋" w:hAnsi="仿宋" w:hint="eastAsia"/>
                <w:sz w:val="28"/>
                <w:szCs w:val="28"/>
              </w:rPr>
              <w:t>zhaoqi@cefcexpo.com.cn</w:t>
            </w:r>
          </w:p>
          <w:p w:rsidR="00520608" w:rsidRPr="00781613" w:rsidRDefault="00520608" w:rsidP="00520608">
            <w:pPr>
              <w:snapToGrid w:val="0"/>
              <w:ind w:left="1120" w:hangingChars="400" w:hanging="1120"/>
              <w:rPr>
                <w:rFonts w:ascii="仿宋" w:eastAsia="仿宋" w:hAnsi="仿宋"/>
                <w:sz w:val="28"/>
                <w:szCs w:val="28"/>
              </w:rPr>
            </w:pPr>
            <w:r w:rsidRPr="00781613">
              <w:rPr>
                <w:rFonts w:ascii="仿宋" w:eastAsia="仿宋" w:hAnsi="仿宋" w:hint="eastAsia"/>
                <w:sz w:val="28"/>
                <w:szCs w:val="28"/>
              </w:rPr>
              <w:t>地  址：北京东城区忠实里南街甲六号远洋德</w:t>
            </w:r>
            <w:proofErr w:type="gramStart"/>
            <w:r w:rsidRPr="00781613">
              <w:rPr>
                <w:rFonts w:ascii="仿宋" w:eastAsia="仿宋" w:hAnsi="仿宋" w:hint="eastAsia"/>
                <w:sz w:val="28"/>
                <w:szCs w:val="28"/>
              </w:rPr>
              <w:t>邑</w:t>
            </w:r>
            <w:proofErr w:type="gramEnd"/>
            <w:r w:rsidRPr="00781613">
              <w:rPr>
                <w:rFonts w:ascii="仿宋" w:eastAsia="仿宋" w:hAnsi="仿宋" w:hint="eastAsia"/>
                <w:sz w:val="28"/>
                <w:szCs w:val="28"/>
              </w:rPr>
              <w:t>A座711室</w:t>
            </w:r>
          </w:p>
          <w:p w:rsidR="002C0256" w:rsidRPr="00781613" w:rsidRDefault="002C0256" w:rsidP="00A63EAF">
            <w:pPr>
              <w:snapToGrid w:val="0"/>
              <w:spacing w:line="240" w:lineRule="exact"/>
              <w:rPr>
                <w:rFonts w:ascii="仿宋" w:eastAsia="仿宋" w:hAnsi="仿宋"/>
                <w:sz w:val="28"/>
                <w:szCs w:val="28"/>
              </w:rPr>
            </w:pPr>
          </w:p>
          <w:p w:rsidR="00520608" w:rsidRPr="00781613" w:rsidRDefault="00520608" w:rsidP="00A63EAF">
            <w:pPr>
              <w:snapToGrid w:val="0"/>
              <w:spacing w:line="240" w:lineRule="exact"/>
              <w:rPr>
                <w:rFonts w:ascii="仿宋" w:eastAsia="仿宋" w:hAnsi="仿宋"/>
                <w:sz w:val="28"/>
                <w:szCs w:val="28"/>
              </w:rPr>
            </w:pPr>
          </w:p>
        </w:tc>
        <w:tc>
          <w:tcPr>
            <w:tcW w:w="4557" w:type="dxa"/>
            <w:gridSpan w:val="4"/>
            <w:tcBorders>
              <w:top w:val="single" w:sz="4" w:space="0" w:color="auto"/>
              <w:left w:val="single" w:sz="4" w:space="0" w:color="auto"/>
              <w:bottom w:val="nil"/>
              <w:right w:val="single" w:sz="4" w:space="0" w:color="auto"/>
            </w:tcBorders>
          </w:tcPr>
          <w:p w:rsidR="00DF0A10" w:rsidRPr="00781613" w:rsidRDefault="00DF0A10" w:rsidP="00A63EAF">
            <w:pPr>
              <w:snapToGrid w:val="0"/>
              <w:rPr>
                <w:rFonts w:ascii="仿宋" w:eastAsia="仿宋" w:hAnsi="仿宋"/>
                <w:b/>
                <w:bCs/>
                <w:sz w:val="28"/>
              </w:rPr>
            </w:pPr>
          </w:p>
          <w:p w:rsidR="00DF0A10" w:rsidRPr="00781613" w:rsidRDefault="00DF0A10" w:rsidP="00A63EAF">
            <w:pPr>
              <w:snapToGrid w:val="0"/>
              <w:rPr>
                <w:rFonts w:ascii="仿宋" w:eastAsia="仿宋" w:hAnsi="仿宋"/>
                <w:sz w:val="28"/>
              </w:rPr>
            </w:pPr>
            <w:r w:rsidRPr="00781613">
              <w:rPr>
                <w:rFonts w:ascii="仿宋" w:eastAsia="仿宋" w:hAnsi="仿宋" w:hint="eastAsia"/>
                <w:b/>
                <w:bCs/>
                <w:sz w:val="28"/>
              </w:rPr>
              <w:t>参展单位确认</w:t>
            </w:r>
          </w:p>
        </w:tc>
      </w:tr>
      <w:tr w:rsidR="00DF0A10" w:rsidRPr="00781613" w:rsidTr="00145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5103" w:type="dxa"/>
            <w:gridSpan w:val="6"/>
            <w:tcBorders>
              <w:top w:val="nil"/>
              <w:left w:val="single" w:sz="4" w:space="0" w:color="auto"/>
              <w:bottom w:val="single" w:sz="4" w:space="0" w:color="auto"/>
              <w:right w:val="single" w:sz="4" w:space="0" w:color="auto"/>
            </w:tcBorders>
          </w:tcPr>
          <w:p w:rsidR="00DF0A10" w:rsidRPr="00781613" w:rsidRDefault="00DF0A10" w:rsidP="00A63EAF">
            <w:pPr>
              <w:snapToGrid w:val="0"/>
              <w:spacing w:before="50"/>
              <w:rPr>
                <w:rFonts w:ascii="仿宋" w:eastAsia="仿宋" w:hAnsi="仿宋"/>
                <w:b/>
                <w:bCs/>
                <w:sz w:val="28"/>
              </w:rPr>
            </w:pPr>
            <w:r w:rsidRPr="00781613">
              <w:rPr>
                <w:rFonts w:ascii="仿宋" w:eastAsia="仿宋" w:hAnsi="仿宋" w:hint="eastAsia"/>
                <w:b/>
                <w:bCs/>
                <w:sz w:val="28"/>
              </w:rPr>
              <w:t>授权人签字：</w:t>
            </w:r>
          </w:p>
          <w:p w:rsidR="00DF0A10" w:rsidRPr="00781613" w:rsidRDefault="00DF0A10" w:rsidP="00A63EAF">
            <w:pPr>
              <w:snapToGrid w:val="0"/>
              <w:spacing w:before="50"/>
              <w:rPr>
                <w:rFonts w:ascii="仿宋" w:eastAsia="仿宋" w:hAnsi="仿宋"/>
                <w:b/>
                <w:bCs/>
                <w:sz w:val="28"/>
              </w:rPr>
            </w:pPr>
            <w:r w:rsidRPr="00781613">
              <w:rPr>
                <w:rFonts w:ascii="仿宋" w:eastAsia="仿宋" w:hAnsi="仿宋" w:hint="eastAsia"/>
                <w:b/>
                <w:bCs/>
                <w:sz w:val="28"/>
              </w:rPr>
              <w:t>（盖章）</w:t>
            </w:r>
          </w:p>
          <w:p w:rsidR="00DF0A10" w:rsidRPr="00781613" w:rsidRDefault="00DF0A10" w:rsidP="00A63EAF">
            <w:pPr>
              <w:snapToGrid w:val="0"/>
              <w:spacing w:before="50"/>
              <w:jc w:val="right"/>
              <w:rPr>
                <w:rFonts w:ascii="仿宋" w:eastAsia="仿宋" w:hAnsi="仿宋"/>
                <w:b/>
                <w:bCs/>
                <w:sz w:val="28"/>
              </w:rPr>
            </w:pPr>
            <w:r w:rsidRPr="00781613">
              <w:rPr>
                <w:rFonts w:ascii="仿宋" w:eastAsia="仿宋" w:hAnsi="仿宋" w:hint="eastAsia"/>
                <w:b/>
                <w:bCs/>
                <w:sz w:val="28"/>
              </w:rPr>
              <w:t>年     月     日</w:t>
            </w:r>
          </w:p>
        </w:tc>
        <w:tc>
          <w:tcPr>
            <w:tcW w:w="4557" w:type="dxa"/>
            <w:gridSpan w:val="4"/>
            <w:tcBorders>
              <w:top w:val="nil"/>
              <w:left w:val="single" w:sz="4" w:space="0" w:color="auto"/>
              <w:bottom w:val="single" w:sz="4" w:space="0" w:color="auto"/>
              <w:right w:val="single" w:sz="4" w:space="0" w:color="auto"/>
            </w:tcBorders>
            <w:vAlign w:val="center"/>
          </w:tcPr>
          <w:p w:rsidR="00DF0A10" w:rsidRPr="00781613" w:rsidRDefault="00DF0A10" w:rsidP="00A63EAF">
            <w:pPr>
              <w:snapToGrid w:val="0"/>
              <w:spacing w:before="50"/>
              <w:rPr>
                <w:rFonts w:ascii="仿宋" w:eastAsia="仿宋" w:hAnsi="仿宋"/>
                <w:b/>
                <w:bCs/>
                <w:sz w:val="28"/>
              </w:rPr>
            </w:pPr>
            <w:r w:rsidRPr="00781613">
              <w:rPr>
                <w:rFonts w:ascii="仿宋" w:eastAsia="仿宋" w:hAnsi="仿宋" w:hint="eastAsia"/>
                <w:b/>
                <w:bCs/>
                <w:sz w:val="28"/>
              </w:rPr>
              <w:t>授权人签字：</w:t>
            </w:r>
          </w:p>
          <w:p w:rsidR="00DF0A10" w:rsidRPr="00781613" w:rsidRDefault="00DF0A10" w:rsidP="00A63EAF">
            <w:pPr>
              <w:snapToGrid w:val="0"/>
              <w:spacing w:before="50"/>
              <w:rPr>
                <w:rFonts w:ascii="仿宋" w:eastAsia="仿宋" w:hAnsi="仿宋"/>
                <w:b/>
                <w:bCs/>
                <w:sz w:val="28"/>
              </w:rPr>
            </w:pPr>
            <w:r w:rsidRPr="00781613">
              <w:rPr>
                <w:rFonts w:ascii="仿宋" w:eastAsia="仿宋" w:hAnsi="仿宋" w:hint="eastAsia"/>
                <w:b/>
                <w:bCs/>
                <w:sz w:val="28"/>
              </w:rPr>
              <w:t>（盖章）</w:t>
            </w:r>
          </w:p>
          <w:p w:rsidR="00DF0A10" w:rsidRPr="00781613" w:rsidRDefault="00DF0A10" w:rsidP="00A63EAF">
            <w:pPr>
              <w:snapToGrid w:val="0"/>
              <w:spacing w:before="50"/>
              <w:jc w:val="right"/>
              <w:rPr>
                <w:rFonts w:ascii="仿宋" w:eastAsia="仿宋" w:hAnsi="仿宋"/>
                <w:b/>
                <w:bCs/>
                <w:sz w:val="28"/>
              </w:rPr>
            </w:pPr>
            <w:r w:rsidRPr="00781613">
              <w:rPr>
                <w:rFonts w:ascii="仿宋" w:eastAsia="仿宋" w:hAnsi="仿宋" w:hint="eastAsia"/>
                <w:b/>
                <w:bCs/>
                <w:sz w:val="28"/>
              </w:rPr>
              <w:t xml:space="preserve"> 年    月    日</w:t>
            </w:r>
          </w:p>
        </w:tc>
      </w:tr>
    </w:tbl>
    <w:p w:rsidR="0058691D" w:rsidRDefault="0058691D" w:rsidP="0058691D">
      <w:pPr>
        <w:spacing w:afterLines="50"/>
        <w:jc w:val="center"/>
        <w:rPr>
          <w:rFonts w:ascii="黑体" w:eastAsia="仿宋_GB2312" w:hAnsi="宋体" w:hint="eastAsia"/>
          <w:b/>
          <w:sz w:val="36"/>
          <w:szCs w:val="44"/>
        </w:rPr>
      </w:pPr>
    </w:p>
    <w:p w:rsidR="000A2BC2" w:rsidRDefault="001C2326" w:rsidP="0058691D">
      <w:pPr>
        <w:spacing w:afterLines="50"/>
        <w:jc w:val="center"/>
        <w:rPr>
          <w:rFonts w:ascii="黑体" w:eastAsia="仿宋_GB2312" w:hAnsi="宋体"/>
          <w:b/>
          <w:sz w:val="36"/>
          <w:szCs w:val="44"/>
        </w:rPr>
      </w:pPr>
      <w:r>
        <w:rPr>
          <w:rFonts w:ascii="黑体" w:eastAsia="仿宋_GB2312" w:hAnsi="宋体" w:hint="eastAsia"/>
          <w:b/>
          <w:sz w:val="36"/>
          <w:szCs w:val="44"/>
        </w:rPr>
        <w:lastRenderedPageBreak/>
        <w:t>组团机构服务承诺及参展企业须知</w:t>
      </w:r>
    </w:p>
    <w:p w:rsidR="001C2326" w:rsidRDefault="001C2326" w:rsidP="00797F00">
      <w:pPr>
        <w:spacing w:line="360" w:lineRule="exact"/>
        <w:ind w:firstLineChars="200" w:firstLine="480"/>
        <w:rPr>
          <w:rFonts w:ascii="宋体" w:eastAsia="仿宋_GB2312" w:hAnsi="宋体"/>
          <w:sz w:val="24"/>
        </w:rPr>
      </w:pPr>
      <w:r>
        <w:rPr>
          <w:rFonts w:ascii="宋体" w:eastAsia="仿宋_GB2312" w:hAnsi="宋体" w:hint="eastAsia"/>
          <w:sz w:val="24"/>
        </w:rPr>
        <w:t>中</w:t>
      </w:r>
      <w:proofErr w:type="gramStart"/>
      <w:r>
        <w:rPr>
          <w:rFonts w:ascii="宋体" w:eastAsia="仿宋_GB2312" w:hAnsi="宋体" w:hint="eastAsia"/>
          <w:sz w:val="24"/>
        </w:rPr>
        <w:t>咨</w:t>
      </w:r>
      <w:proofErr w:type="gramEnd"/>
      <w:r>
        <w:rPr>
          <w:rFonts w:ascii="宋体" w:eastAsia="仿宋_GB2312" w:hAnsi="宋体" w:hint="eastAsia"/>
          <w:sz w:val="24"/>
        </w:rPr>
        <w:t>展览中心是经商务部、中国国际贸易促进委员会备案核准的、具有合格资质的赴境外参展展团的组织机构之一。中</w:t>
      </w:r>
      <w:proofErr w:type="gramStart"/>
      <w:r>
        <w:rPr>
          <w:rFonts w:ascii="宋体" w:eastAsia="仿宋_GB2312" w:hAnsi="宋体" w:hint="eastAsia"/>
          <w:sz w:val="24"/>
        </w:rPr>
        <w:t>咨</w:t>
      </w:r>
      <w:proofErr w:type="gramEnd"/>
      <w:r>
        <w:rPr>
          <w:rFonts w:ascii="宋体" w:eastAsia="仿宋_GB2312" w:hAnsi="宋体" w:hint="eastAsia"/>
          <w:sz w:val="24"/>
        </w:rPr>
        <w:t>展览中心具体承担展览的组织工作。</w:t>
      </w:r>
    </w:p>
    <w:p w:rsidR="001C2326" w:rsidRDefault="001C2326" w:rsidP="0058691D">
      <w:pPr>
        <w:numPr>
          <w:ilvl w:val="0"/>
          <w:numId w:val="2"/>
        </w:numPr>
        <w:spacing w:beforeLines="50" w:afterLines="50"/>
        <w:rPr>
          <w:rFonts w:ascii="宋体" w:eastAsia="仿宋_GB2312" w:hAnsi="宋体"/>
          <w:b/>
          <w:sz w:val="24"/>
        </w:rPr>
      </w:pPr>
      <w:r>
        <w:rPr>
          <w:rFonts w:ascii="宋体" w:eastAsia="仿宋_GB2312" w:hAnsi="宋体" w:hint="eastAsia"/>
          <w:b/>
          <w:sz w:val="24"/>
        </w:rPr>
        <w:t>中</w:t>
      </w:r>
      <w:proofErr w:type="gramStart"/>
      <w:r>
        <w:rPr>
          <w:rFonts w:ascii="宋体" w:eastAsia="仿宋_GB2312" w:hAnsi="宋体" w:hint="eastAsia"/>
          <w:b/>
          <w:sz w:val="24"/>
        </w:rPr>
        <w:t>咨</w:t>
      </w:r>
      <w:proofErr w:type="gramEnd"/>
      <w:r>
        <w:rPr>
          <w:rFonts w:ascii="宋体" w:eastAsia="仿宋_GB2312" w:hAnsi="宋体" w:hint="eastAsia"/>
          <w:b/>
          <w:sz w:val="24"/>
        </w:rPr>
        <w:t>展览中心服务承诺</w:t>
      </w:r>
    </w:p>
    <w:tbl>
      <w:tblPr>
        <w:tblW w:w="0" w:type="auto"/>
        <w:tblInd w:w="528" w:type="dxa"/>
        <w:tblLook w:val="0000"/>
      </w:tblPr>
      <w:tblGrid>
        <w:gridCol w:w="630"/>
        <w:gridCol w:w="8356"/>
      </w:tblGrid>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1</w:t>
            </w:r>
          </w:p>
        </w:tc>
        <w:tc>
          <w:tcPr>
            <w:tcW w:w="8356" w:type="dxa"/>
          </w:tcPr>
          <w:p w:rsidR="001C2326" w:rsidRDefault="001C2326" w:rsidP="00B95806">
            <w:pPr>
              <w:spacing w:line="360" w:lineRule="exact"/>
              <w:rPr>
                <w:rFonts w:ascii="宋体" w:eastAsia="仿宋_GB2312" w:hAnsi="宋体"/>
                <w:b/>
                <w:sz w:val="24"/>
              </w:rPr>
            </w:pPr>
            <w:r>
              <w:rPr>
                <w:rFonts w:ascii="宋体" w:eastAsia="仿宋_GB2312" w:hAnsi="宋体" w:hint="eastAsia"/>
                <w:sz w:val="24"/>
              </w:rPr>
              <w:t>为企业参展提供必要的咨询，指导、协助参展企业办理出境参展手续。</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2</w:t>
            </w:r>
          </w:p>
        </w:tc>
        <w:tc>
          <w:tcPr>
            <w:tcW w:w="8356" w:type="dxa"/>
          </w:tcPr>
          <w:p w:rsidR="001C2326" w:rsidRDefault="001C2326" w:rsidP="00B95806">
            <w:pPr>
              <w:spacing w:line="360" w:lineRule="exact"/>
              <w:rPr>
                <w:rFonts w:ascii="宋体" w:eastAsia="仿宋_GB2312" w:hAnsi="宋体"/>
                <w:b/>
                <w:sz w:val="24"/>
              </w:rPr>
            </w:pPr>
            <w:r>
              <w:rPr>
                <w:rFonts w:ascii="宋体" w:eastAsia="仿宋_GB2312" w:hAnsi="宋体" w:hint="eastAsia"/>
                <w:sz w:val="24"/>
              </w:rPr>
              <w:t>展会服务</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2.1</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代理参展企业向展览会主办机构申请、订购展位。</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2.2</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负责参展企业展位的搭建和基本装修工作；并可根据参展企业要求，另行提供特殊装修服务。</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2.3</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根据参展企业需要，提供展览道具租赁服务。</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2.4</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根据参展企业需要，提供展品运输、展品报关及清关等服务。</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2.5</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向参展企业提供其它与参展相关的信息咨询服务，并负责参展企业与展览主办机构之间的必要的联络工作。</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3</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出境参展服务</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3.1</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为参展企业派出的本公司参展人员申请参展邀请函。</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3.2</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协助参展人员办理外事手续，或向其提供必要的文件和证明（如邀请函、参团证明等），并提供必要的签证咨询和辅导。</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4</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境外生活接待服务</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4.1</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妥善安排参展人员在境外参展期间的食、宿、交通等生活事宜。</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4.2</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制订参展人员在境外参展期间的行程。</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4.3</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为参展人员购买必要、合理的团体境外意外伤害保险和意外医疗保险。</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5</w:t>
            </w:r>
          </w:p>
        </w:tc>
        <w:tc>
          <w:tcPr>
            <w:tcW w:w="8356" w:type="dxa"/>
          </w:tcPr>
          <w:p w:rsidR="001C2326" w:rsidRDefault="001C2326" w:rsidP="00B95806">
            <w:pPr>
              <w:spacing w:line="360" w:lineRule="exact"/>
              <w:rPr>
                <w:rFonts w:ascii="宋体" w:eastAsia="仿宋_GB2312" w:hAnsi="宋体"/>
                <w:sz w:val="24"/>
              </w:rPr>
            </w:pPr>
            <w:r>
              <w:rPr>
                <w:rFonts w:ascii="宋体" w:eastAsia="仿宋_GB2312" w:hAnsi="宋体" w:hint="eastAsia"/>
                <w:sz w:val="24"/>
              </w:rPr>
              <w:t>其它服务</w:t>
            </w:r>
          </w:p>
        </w:tc>
      </w:tr>
      <w:tr w:rsidR="001C2326" w:rsidTr="00B95806">
        <w:tc>
          <w:tcPr>
            <w:tcW w:w="630" w:type="dxa"/>
          </w:tcPr>
          <w:p w:rsidR="001C2326" w:rsidRDefault="001C2326" w:rsidP="00B95806">
            <w:pPr>
              <w:spacing w:line="360" w:lineRule="exact"/>
              <w:rPr>
                <w:rFonts w:ascii="宋体" w:eastAsia="仿宋_GB2312" w:hAnsi="宋体"/>
                <w:b/>
                <w:sz w:val="24"/>
              </w:rPr>
            </w:pPr>
            <w:r>
              <w:rPr>
                <w:rFonts w:ascii="宋体" w:eastAsia="仿宋_GB2312" w:hAnsi="宋体" w:hint="eastAsia"/>
                <w:b/>
                <w:sz w:val="24"/>
              </w:rPr>
              <w:t>5.1</w:t>
            </w:r>
          </w:p>
        </w:tc>
        <w:tc>
          <w:tcPr>
            <w:tcW w:w="8356" w:type="dxa"/>
          </w:tcPr>
          <w:p w:rsidR="001C2326" w:rsidRDefault="001C2326" w:rsidP="00B95806">
            <w:pPr>
              <w:spacing w:line="360" w:lineRule="exact"/>
              <w:rPr>
                <w:rFonts w:ascii="宋体" w:eastAsia="仿宋_GB2312" w:hAnsi="宋体"/>
                <w:sz w:val="24"/>
              </w:rPr>
            </w:pPr>
            <w:r>
              <w:rPr>
                <w:rFonts w:eastAsia="仿宋_GB2312" w:hint="eastAsia"/>
                <w:sz w:val="24"/>
              </w:rPr>
              <w:t>其它根据参展企业需要，可以并且能够由组展机构提供的各项服务。</w:t>
            </w:r>
          </w:p>
        </w:tc>
      </w:tr>
    </w:tbl>
    <w:p w:rsidR="001C2326" w:rsidRDefault="001C2326" w:rsidP="0058691D">
      <w:pPr>
        <w:spacing w:beforeLines="50" w:afterLines="50"/>
        <w:ind w:firstLineChars="100" w:firstLine="241"/>
        <w:rPr>
          <w:rFonts w:ascii="宋体" w:eastAsia="仿宋_GB2312" w:hAnsi="宋体"/>
          <w:b/>
          <w:sz w:val="24"/>
        </w:rPr>
      </w:pPr>
      <w:r>
        <w:rPr>
          <w:rFonts w:ascii="宋体" w:eastAsia="仿宋_GB2312" w:hAnsi="宋体" w:hint="eastAsia"/>
          <w:b/>
          <w:sz w:val="24"/>
        </w:rPr>
        <w:t>二、参展企业须知</w:t>
      </w:r>
    </w:p>
    <w:tbl>
      <w:tblPr>
        <w:tblW w:w="0" w:type="auto"/>
        <w:tblInd w:w="528" w:type="dxa"/>
        <w:tblLook w:val="0000"/>
      </w:tblPr>
      <w:tblGrid>
        <w:gridCol w:w="525"/>
        <w:gridCol w:w="8461"/>
      </w:tblGrid>
      <w:tr w:rsidR="001C2326" w:rsidTr="00B95806">
        <w:tc>
          <w:tcPr>
            <w:tcW w:w="525" w:type="dxa"/>
          </w:tcPr>
          <w:p w:rsidR="001C2326" w:rsidRDefault="001C2326" w:rsidP="00B95806">
            <w:pPr>
              <w:spacing w:line="360" w:lineRule="exact"/>
              <w:rPr>
                <w:rFonts w:eastAsia="仿宋_GB2312"/>
                <w:b/>
                <w:sz w:val="24"/>
              </w:rPr>
            </w:pPr>
            <w:r>
              <w:rPr>
                <w:rFonts w:eastAsia="仿宋_GB2312" w:hint="eastAsia"/>
                <w:b/>
                <w:sz w:val="24"/>
              </w:rPr>
              <w:t>1</w:t>
            </w:r>
          </w:p>
        </w:tc>
        <w:tc>
          <w:tcPr>
            <w:tcW w:w="8461" w:type="dxa"/>
          </w:tcPr>
          <w:p w:rsidR="001C2326" w:rsidRDefault="001C2326" w:rsidP="00B95806">
            <w:pPr>
              <w:spacing w:line="360" w:lineRule="exact"/>
              <w:rPr>
                <w:rFonts w:eastAsia="仿宋_GB2312"/>
                <w:b/>
                <w:sz w:val="24"/>
              </w:rPr>
            </w:pPr>
            <w:r>
              <w:rPr>
                <w:rFonts w:eastAsia="仿宋_GB2312" w:hint="eastAsia"/>
                <w:sz w:val="24"/>
              </w:rPr>
              <w:t>参展企业应在参展前充分了解展览会的相关信息，并自愿填写《参展申请表》。</w:t>
            </w:r>
          </w:p>
        </w:tc>
      </w:tr>
      <w:tr w:rsidR="001C2326" w:rsidTr="00B95806">
        <w:tc>
          <w:tcPr>
            <w:tcW w:w="525" w:type="dxa"/>
          </w:tcPr>
          <w:p w:rsidR="001C2326" w:rsidRDefault="001C2326" w:rsidP="00B95806">
            <w:pPr>
              <w:spacing w:line="360" w:lineRule="exact"/>
              <w:rPr>
                <w:rFonts w:eastAsia="仿宋_GB2312"/>
                <w:b/>
                <w:sz w:val="24"/>
              </w:rPr>
            </w:pPr>
            <w:r>
              <w:rPr>
                <w:rFonts w:eastAsia="仿宋_GB2312" w:hint="eastAsia"/>
                <w:b/>
                <w:sz w:val="24"/>
              </w:rPr>
              <w:t>2</w:t>
            </w:r>
          </w:p>
        </w:tc>
        <w:tc>
          <w:tcPr>
            <w:tcW w:w="8461" w:type="dxa"/>
          </w:tcPr>
          <w:p w:rsidR="001C2326" w:rsidRDefault="001C2326" w:rsidP="00B95806">
            <w:pPr>
              <w:spacing w:line="360" w:lineRule="exact"/>
              <w:rPr>
                <w:rFonts w:eastAsia="仿宋_GB2312"/>
                <w:b/>
                <w:sz w:val="24"/>
              </w:rPr>
            </w:pPr>
            <w:r>
              <w:rPr>
                <w:rFonts w:eastAsia="仿宋_GB2312" w:hint="eastAsia"/>
                <w:sz w:val="24"/>
              </w:rPr>
              <w:t>参展企业须遵守展览会主办机构及我国有关</w:t>
            </w:r>
            <w:proofErr w:type="gramStart"/>
            <w:r>
              <w:rPr>
                <w:rFonts w:eastAsia="仿宋_GB2312" w:hint="eastAsia"/>
                <w:sz w:val="24"/>
              </w:rPr>
              <w:t>出展审批</w:t>
            </w:r>
            <w:proofErr w:type="gramEnd"/>
            <w:r>
              <w:rPr>
                <w:rFonts w:eastAsia="仿宋_GB2312" w:hint="eastAsia"/>
                <w:sz w:val="24"/>
              </w:rPr>
              <w:t>管理部门的各项规定，如因违规造成不必要的损失应由企业自行承担。组团单位严禁有侵犯知识产权的产品参展，参展企业因侵权行为而引起的法律纠纷与组团单位无关。</w:t>
            </w:r>
          </w:p>
        </w:tc>
      </w:tr>
      <w:tr w:rsidR="001C2326" w:rsidTr="00B95806">
        <w:tc>
          <w:tcPr>
            <w:tcW w:w="525" w:type="dxa"/>
          </w:tcPr>
          <w:p w:rsidR="001C2326" w:rsidRDefault="001C2326" w:rsidP="00B95806">
            <w:pPr>
              <w:spacing w:line="360" w:lineRule="exact"/>
              <w:rPr>
                <w:rFonts w:eastAsia="仿宋_GB2312"/>
                <w:b/>
                <w:sz w:val="24"/>
              </w:rPr>
            </w:pPr>
            <w:r>
              <w:rPr>
                <w:rFonts w:eastAsia="仿宋_GB2312" w:hint="eastAsia"/>
                <w:b/>
                <w:sz w:val="24"/>
              </w:rPr>
              <w:t>3</w:t>
            </w:r>
          </w:p>
        </w:tc>
        <w:tc>
          <w:tcPr>
            <w:tcW w:w="8461" w:type="dxa"/>
          </w:tcPr>
          <w:p w:rsidR="001C2326" w:rsidRDefault="001C2326" w:rsidP="00B95806">
            <w:pPr>
              <w:spacing w:line="360" w:lineRule="exact"/>
              <w:rPr>
                <w:rFonts w:eastAsia="仿宋_GB2312"/>
                <w:b/>
                <w:sz w:val="24"/>
              </w:rPr>
            </w:pPr>
            <w:r>
              <w:rPr>
                <w:rFonts w:eastAsia="仿宋_GB2312" w:hint="eastAsia"/>
                <w:sz w:val="24"/>
              </w:rPr>
              <w:t>为确保参展工作的顺利进行，参展企业有义务按照组团单位摊位确认函中的各项时间要求安排好护照及签证办理、展品运输、展位装修等工作。</w:t>
            </w:r>
          </w:p>
        </w:tc>
      </w:tr>
      <w:tr w:rsidR="001C2326" w:rsidTr="00B95806">
        <w:tc>
          <w:tcPr>
            <w:tcW w:w="525" w:type="dxa"/>
          </w:tcPr>
          <w:p w:rsidR="001C2326" w:rsidRDefault="001C2326" w:rsidP="00B95806">
            <w:pPr>
              <w:spacing w:line="360" w:lineRule="exact"/>
              <w:rPr>
                <w:rFonts w:eastAsia="仿宋_GB2312"/>
                <w:b/>
                <w:sz w:val="24"/>
              </w:rPr>
            </w:pPr>
            <w:r>
              <w:rPr>
                <w:rFonts w:eastAsia="仿宋_GB2312" w:hint="eastAsia"/>
                <w:b/>
                <w:sz w:val="24"/>
              </w:rPr>
              <w:t>4</w:t>
            </w:r>
          </w:p>
        </w:tc>
        <w:tc>
          <w:tcPr>
            <w:tcW w:w="8461" w:type="dxa"/>
          </w:tcPr>
          <w:p w:rsidR="001C2326" w:rsidRDefault="001C2326" w:rsidP="00B95806">
            <w:pPr>
              <w:spacing w:line="360" w:lineRule="exact"/>
              <w:rPr>
                <w:rFonts w:eastAsia="仿宋_GB2312"/>
                <w:b/>
                <w:sz w:val="24"/>
              </w:rPr>
            </w:pPr>
            <w:r>
              <w:rPr>
                <w:rFonts w:eastAsia="仿宋_GB2312" w:hint="eastAsia"/>
                <w:sz w:val="24"/>
              </w:rPr>
              <w:t>参展企业有义务按时交纳各项参展费用。如未能履行，将被视为自动放弃参展，组团单位保留处理展览会展位的权利。</w:t>
            </w:r>
          </w:p>
        </w:tc>
      </w:tr>
      <w:tr w:rsidR="001C2326" w:rsidTr="00B95806">
        <w:tc>
          <w:tcPr>
            <w:tcW w:w="525" w:type="dxa"/>
          </w:tcPr>
          <w:p w:rsidR="001C2326" w:rsidRDefault="001C2326" w:rsidP="00B95806">
            <w:pPr>
              <w:spacing w:line="360" w:lineRule="exact"/>
              <w:rPr>
                <w:rFonts w:eastAsia="仿宋_GB2312"/>
                <w:b/>
                <w:sz w:val="24"/>
              </w:rPr>
            </w:pPr>
            <w:r>
              <w:rPr>
                <w:rFonts w:eastAsia="仿宋_GB2312" w:hint="eastAsia"/>
                <w:b/>
                <w:sz w:val="24"/>
              </w:rPr>
              <w:t>5</w:t>
            </w:r>
          </w:p>
        </w:tc>
        <w:tc>
          <w:tcPr>
            <w:tcW w:w="8461" w:type="dxa"/>
          </w:tcPr>
          <w:p w:rsidR="001C2326" w:rsidRDefault="001C2326" w:rsidP="00B95806">
            <w:pPr>
              <w:spacing w:line="360" w:lineRule="exact"/>
              <w:rPr>
                <w:rFonts w:eastAsia="仿宋_GB2312"/>
                <w:b/>
                <w:sz w:val="24"/>
              </w:rPr>
            </w:pPr>
            <w:r>
              <w:rPr>
                <w:rFonts w:eastAsia="仿宋_GB2312" w:hint="eastAsia"/>
                <w:sz w:val="24"/>
              </w:rPr>
              <w:t>参展企业自行办理签证的，如因所有参展人员均被拒签而无法参展的，组团单位将本着减少企业损失的原则妥善处理，但已发生而又无法取消的费用由企业自行承担。</w:t>
            </w:r>
          </w:p>
        </w:tc>
      </w:tr>
      <w:tr w:rsidR="001C2326" w:rsidTr="00B95806">
        <w:tc>
          <w:tcPr>
            <w:tcW w:w="525" w:type="dxa"/>
          </w:tcPr>
          <w:p w:rsidR="001C2326" w:rsidRDefault="001C2326" w:rsidP="00B95806">
            <w:pPr>
              <w:spacing w:line="360" w:lineRule="exact"/>
              <w:rPr>
                <w:rFonts w:eastAsia="仿宋_GB2312"/>
                <w:b/>
                <w:sz w:val="24"/>
              </w:rPr>
            </w:pPr>
            <w:r>
              <w:rPr>
                <w:rFonts w:eastAsia="仿宋_GB2312" w:hint="eastAsia"/>
                <w:b/>
                <w:sz w:val="24"/>
              </w:rPr>
              <w:t>6</w:t>
            </w:r>
          </w:p>
        </w:tc>
        <w:tc>
          <w:tcPr>
            <w:tcW w:w="8461" w:type="dxa"/>
          </w:tcPr>
          <w:p w:rsidR="001C2326" w:rsidRDefault="001C2326" w:rsidP="00B95806">
            <w:pPr>
              <w:spacing w:line="360" w:lineRule="exact"/>
              <w:rPr>
                <w:rFonts w:eastAsia="仿宋_GB2312"/>
                <w:sz w:val="24"/>
              </w:rPr>
            </w:pPr>
            <w:r>
              <w:rPr>
                <w:rFonts w:eastAsia="仿宋_GB2312" w:hint="eastAsia"/>
                <w:sz w:val="24"/>
              </w:rPr>
              <w:t>由不可抗力或非组团单位原因而未能履行参展计划的，组团单位有责任及时通知参展企业，并将其所付费用扣除已发生并不可取消的费用后全额退还。</w:t>
            </w:r>
          </w:p>
        </w:tc>
      </w:tr>
    </w:tbl>
    <w:p w:rsidR="001C2326" w:rsidRPr="001C2326" w:rsidRDefault="001C2326" w:rsidP="00914419">
      <w:pPr>
        <w:spacing w:beforeLines="50"/>
        <w:ind w:firstLineChars="100" w:firstLine="210"/>
      </w:pPr>
    </w:p>
    <w:sectPr w:rsidR="001C2326" w:rsidRPr="001C2326" w:rsidSect="007702AD">
      <w:pgSz w:w="11906" w:h="16838"/>
      <w:pgMar w:top="1134"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0F7" w:rsidRDefault="007300F7" w:rsidP="001C2326">
      <w:r>
        <w:separator/>
      </w:r>
    </w:p>
  </w:endnote>
  <w:endnote w:type="continuationSeparator" w:id="0">
    <w:p w:rsidR="007300F7" w:rsidRDefault="007300F7" w:rsidP="001C23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0F7" w:rsidRDefault="007300F7" w:rsidP="001C2326">
      <w:r>
        <w:separator/>
      </w:r>
    </w:p>
  </w:footnote>
  <w:footnote w:type="continuationSeparator" w:id="0">
    <w:p w:rsidR="007300F7" w:rsidRDefault="007300F7" w:rsidP="001C2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E7C"/>
    <w:multiLevelType w:val="hybridMultilevel"/>
    <w:tmpl w:val="67000312"/>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F032FBA"/>
    <w:multiLevelType w:val="hybridMultilevel"/>
    <w:tmpl w:val="887A2E58"/>
    <w:lvl w:ilvl="0" w:tplc="0409000F">
      <w:start w:val="1"/>
      <w:numFmt w:val="decimal"/>
      <w:lvlText w:val="%1."/>
      <w:lvlJc w:val="left"/>
      <w:pPr>
        <w:tabs>
          <w:tab w:val="num" w:pos="900"/>
        </w:tabs>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F631905"/>
    <w:multiLevelType w:val="hybridMultilevel"/>
    <w:tmpl w:val="5AC24988"/>
    <w:lvl w:ilvl="0" w:tplc="18FCE276">
      <w:start w:val="1"/>
      <w:numFmt w:val="japaneseCounting"/>
      <w:lvlText w:val="%1、"/>
      <w:lvlJc w:val="left"/>
      <w:pPr>
        <w:tabs>
          <w:tab w:val="num" w:pos="961"/>
        </w:tabs>
        <w:ind w:left="961" w:hanging="720"/>
      </w:pPr>
      <w:rPr>
        <w:rFonts w:hint="eastAsia"/>
      </w:rPr>
    </w:lvl>
    <w:lvl w:ilvl="1" w:tplc="0409000F">
      <w:start w:val="1"/>
      <w:numFmt w:val="decimal"/>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2AE7"/>
    <w:rsid w:val="00005A97"/>
    <w:rsid w:val="00010938"/>
    <w:rsid w:val="00062B03"/>
    <w:rsid w:val="000A2BC2"/>
    <w:rsid w:val="00145E9C"/>
    <w:rsid w:val="001861A0"/>
    <w:rsid w:val="001905C1"/>
    <w:rsid w:val="001C2326"/>
    <w:rsid w:val="00225DFE"/>
    <w:rsid w:val="00266881"/>
    <w:rsid w:val="002C0256"/>
    <w:rsid w:val="003801BC"/>
    <w:rsid w:val="00385423"/>
    <w:rsid w:val="00386C8F"/>
    <w:rsid w:val="00392944"/>
    <w:rsid w:val="003F5276"/>
    <w:rsid w:val="00422AE7"/>
    <w:rsid w:val="0048161D"/>
    <w:rsid w:val="004B2144"/>
    <w:rsid w:val="004C2709"/>
    <w:rsid w:val="004F44C6"/>
    <w:rsid w:val="00520608"/>
    <w:rsid w:val="00525278"/>
    <w:rsid w:val="0058691D"/>
    <w:rsid w:val="005B57BD"/>
    <w:rsid w:val="00706B30"/>
    <w:rsid w:val="00710F88"/>
    <w:rsid w:val="007300F7"/>
    <w:rsid w:val="007647EF"/>
    <w:rsid w:val="007702AD"/>
    <w:rsid w:val="00781613"/>
    <w:rsid w:val="00797F00"/>
    <w:rsid w:val="007B485F"/>
    <w:rsid w:val="007D64EC"/>
    <w:rsid w:val="00822589"/>
    <w:rsid w:val="00856286"/>
    <w:rsid w:val="0087164D"/>
    <w:rsid w:val="008A16E7"/>
    <w:rsid w:val="008B77CE"/>
    <w:rsid w:val="008D469F"/>
    <w:rsid w:val="0091361A"/>
    <w:rsid w:val="00914419"/>
    <w:rsid w:val="00952E44"/>
    <w:rsid w:val="00970BAC"/>
    <w:rsid w:val="00990B4F"/>
    <w:rsid w:val="009B3F85"/>
    <w:rsid w:val="00A63EAF"/>
    <w:rsid w:val="00AC23DB"/>
    <w:rsid w:val="00B253AC"/>
    <w:rsid w:val="00B4027D"/>
    <w:rsid w:val="00B76FDC"/>
    <w:rsid w:val="00B95806"/>
    <w:rsid w:val="00BB2A94"/>
    <w:rsid w:val="00C00184"/>
    <w:rsid w:val="00D254CC"/>
    <w:rsid w:val="00D56127"/>
    <w:rsid w:val="00DB456F"/>
    <w:rsid w:val="00DF0A10"/>
    <w:rsid w:val="00E2691D"/>
    <w:rsid w:val="00E42F3E"/>
    <w:rsid w:val="00E95123"/>
    <w:rsid w:val="00F00FD6"/>
    <w:rsid w:val="00F76E04"/>
    <w:rsid w:val="00F860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4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254CC"/>
    <w:pPr>
      <w:spacing w:after="120"/>
    </w:pPr>
  </w:style>
  <w:style w:type="character" w:styleId="a4">
    <w:name w:val="Hyperlink"/>
    <w:basedOn w:val="a0"/>
    <w:rsid w:val="00D254CC"/>
    <w:rPr>
      <w:color w:val="0000FF"/>
      <w:u w:val="single"/>
    </w:rPr>
  </w:style>
  <w:style w:type="paragraph" w:styleId="a5">
    <w:name w:val="header"/>
    <w:basedOn w:val="a"/>
    <w:link w:val="Char0"/>
    <w:rsid w:val="001C23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C2326"/>
    <w:rPr>
      <w:kern w:val="2"/>
      <w:sz w:val="18"/>
      <w:szCs w:val="18"/>
    </w:rPr>
  </w:style>
  <w:style w:type="paragraph" w:styleId="a6">
    <w:name w:val="footer"/>
    <w:basedOn w:val="a"/>
    <w:link w:val="Char1"/>
    <w:rsid w:val="001C2326"/>
    <w:pPr>
      <w:tabs>
        <w:tab w:val="center" w:pos="4153"/>
        <w:tab w:val="right" w:pos="8306"/>
      </w:tabs>
      <w:snapToGrid w:val="0"/>
      <w:jc w:val="left"/>
    </w:pPr>
    <w:rPr>
      <w:sz w:val="18"/>
      <w:szCs w:val="18"/>
    </w:rPr>
  </w:style>
  <w:style w:type="character" w:customStyle="1" w:styleId="Char1">
    <w:name w:val="页脚 Char"/>
    <w:basedOn w:val="a0"/>
    <w:link w:val="a6"/>
    <w:rsid w:val="001C2326"/>
    <w:rPr>
      <w:kern w:val="2"/>
      <w:sz w:val="18"/>
      <w:szCs w:val="18"/>
    </w:rPr>
  </w:style>
  <w:style w:type="character" w:customStyle="1" w:styleId="Char">
    <w:name w:val="正文文本 Char"/>
    <w:basedOn w:val="a0"/>
    <w:link w:val="a3"/>
    <w:rsid w:val="00DF0A1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274</Words>
  <Characters>1568</Characters>
  <Application>Microsoft Office Word</Application>
  <DocSecurity>0</DocSecurity>
  <Lines>13</Lines>
  <Paragraphs>3</Paragraphs>
  <ScaleCrop>false</ScaleCrop>
  <Company>微软中国</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微软用户</dc:creator>
  <cp:lastModifiedBy>KELLY</cp:lastModifiedBy>
  <cp:revision>5</cp:revision>
  <cp:lastPrinted>2014-02-07T07:38:00Z</cp:lastPrinted>
  <dcterms:created xsi:type="dcterms:W3CDTF">2014-01-26T01:32:00Z</dcterms:created>
  <dcterms:modified xsi:type="dcterms:W3CDTF">2014-02-11T09:16:00Z</dcterms:modified>
</cp:coreProperties>
</file>