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015" w:rsidRDefault="00EE4015" w:rsidP="00EE4015">
      <w:pPr>
        <w:autoSpaceDE w:val="0"/>
        <w:autoSpaceDN w:val="0"/>
        <w:adjustRightInd w:val="0"/>
        <w:jc w:val="left"/>
        <w:rPr>
          <w:rFonts w:ascii="仿宋_GB2312" w:eastAsia="仿宋_GB2312" w:hAnsi="宋体"/>
          <w:sz w:val="32"/>
          <w:szCs w:val="32"/>
        </w:rPr>
      </w:pPr>
      <w:r>
        <w:rPr>
          <w:rFonts w:ascii="仿宋_GB2312" w:eastAsia="仿宋_GB2312" w:hAnsi="宋体" w:hint="eastAsia"/>
          <w:sz w:val="32"/>
          <w:szCs w:val="32"/>
        </w:rPr>
        <w:t>附件</w:t>
      </w:r>
      <w:r w:rsidR="002C7110">
        <w:rPr>
          <w:rFonts w:ascii="仿宋_GB2312" w:eastAsia="仿宋_GB2312" w:hAnsi="宋体" w:hint="eastAsia"/>
          <w:sz w:val="32"/>
          <w:szCs w:val="32"/>
        </w:rPr>
        <w:t>4</w:t>
      </w:r>
    </w:p>
    <w:p w:rsidR="00EE4015" w:rsidRDefault="00EE4015" w:rsidP="00070F59">
      <w:pPr>
        <w:autoSpaceDE w:val="0"/>
        <w:autoSpaceDN w:val="0"/>
        <w:adjustRightInd w:val="0"/>
        <w:jc w:val="center"/>
        <w:rPr>
          <w:rFonts w:ascii="仿宋_GB2312" w:eastAsia="仿宋_GB2312" w:hAnsi="宋体"/>
          <w:sz w:val="32"/>
          <w:szCs w:val="32"/>
        </w:rPr>
      </w:pPr>
    </w:p>
    <w:p w:rsidR="001C304E" w:rsidRDefault="001C304E" w:rsidP="00070F59">
      <w:pPr>
        <w:autoSpaceDE w:val="0"/>
        <w:autoSpaceDN w:val="0"/>
        <w:adjustRightInd w:val="0"/>
        <w:jc w:val="center"/>
        <w:rPr>
          <w:rFonts w:ascii="宋体" w:cs="仿宋_GB2312"/>
          <w:b/>
          <w:kern w:val="0"/>
          <w:sz w:val="44"/>
          <w:szCs w:val="44"/>
        </w:rPr>
      </w:pPr>
      <w:r w:rsidRPr="001C4DB2">
        <w:rPr>
          <w:rFonts w:ascii="宋体" w:hAnsi="宋体" w:cs="仿宋_GB2312" w:hint="eastAsia"/>
          <w:b/>
          <w:kern w:val="0"/>
          <w:sz w:val="44"/>
          <w:szCs w:val="44"/>
        </w:rPr>
        <w:t>第</w:t>
      </w:r>
      <w:r w:rsidRPr="001C4DB2">
        <w:rPr>
          <w:rFonts w:ascii="宋体" w:hAnsi="宋体" w:cs="仿宋_GB2312"/>
          <w:b/>
          <w:kern w:val="0"/>
          <w:sz w:val="44"/>
          <w:szCs w:val="44"/>
        </w:rPr>
        <w:t>122</w:t>
      </w:r>
      <w:r w:rsidRPr="001C4DB2">
        <w:rPr>
          <w:rFonts w:ascii="宋体" w:hAnsi="宋体" w:cs="仿宋_GB2312" w:hint="eastAsia"/>
          <w:b/>
          <w:kern w:val="0"/>
          <w:sz w:val="44"/>
          <w:szCs w:val="44"/>
        </w:rPr>
        <w:t>届广交会</w:t>
      </w:r>
      <w:r w:rsidR="006E1046">
        <w:rPr>
          <w:rFonts w:ascii="宋体" w:hAnsi="宋体" w:cs="仿宋_GB2312" w:hint="eastAsia"/>
          <w:b/>
          <w:kern w:val="0"/>
          <w:sz w:val="44"/>
          <w:szCs w:val="44"/>
        </w:rPr>
        <w:t>展览</w:t>
      </w:r>
      <w:r w:rsidR="0071397B">
        <w:rPr>
          <w:rFonts w:ascii="宋体" w:hAnsi="宋体" w:cs="仿宋_GB2312" w:hint="eastAsia"/>
          <w:b/>
          <w:kern w:val="0"/>
          <w:sz w:val="44"/>
          <w:szCs w:val="44"/>
        </w:rPr>
        <w:t>现场服务</w:t>
      </w:r>
      <w:r w:rsidR="003758D2">
        <w:rPr>
          <w:rFonts w:ascii="宋体" w:hAnsi="宋体" w:cs="仿宋_GB2312" w:hint="eastAsia"/>
          <w:b/>
          <w:kern w:val="0"/>
          <w:sz w:val="44"/>
          <w:szCs w:val="44"/>
        </w:rPr>
        <w:t>材料一</w:t>
      </w:r>
    </w:p>
    <w:p w:rsidR="001C304E" w:rsidRPr="0071397B" w:rsidRDefault="001C304E" w:rsidP="00070F59">
      <w:pPr>
        <w:autoSpaceDE w:val="0"/>
        <w:autoSpaceDN w:val="0"/>
        <w:adjustRightInd w:val="0"/>
        <w:jc w:val="center"/>
        <w:rPr>
          <w:rFonts w:ascii="仿宋_GB2312" w:eastAsia="仿宋_GB2312" w:hAnsi="黑体" w:cs="仿宋_GB2312"/>
          <w:b/>
          <w:kern w:val="0"/>
          <w:sz w:val="36"/>
          <w:szCs w:val="36"/>
        </w:rPr>
      </w:pPr>
      <w:r w:rsidRPr="0071397B">
        <w:rPr>
          <w:rFonts w:ascii="仿宋_GB2312" w:eastAsia="仿宋_GB2312" w:hAnsi="黑体" w:cs="仿宋_GB2312" w:hint="eastAsia"/>
          <w:b/>
          <w:kern w:val="0"/>
          <w:sz w:val="36"/>
          <w:szCs w:val="36"/>
        </w:rPr>
        <w:t>（</w:t>
      </w:r>
      <w:bookmarkStart w:id="0" w:name="_GoBack"/>
      <w:r w:rsidR="0071397B" w:rsidRPr="0071397B">
        <w:rPr>
          <w:rFonts w:ascii="仿宋_GB2312" w:eastAsia="仿宋_GB2312" w:hAnsi="黑体" w:cs="仿宋_GB2312" w:hint="eastAsia"/>
          <w:b/>
          <w:kern w:val="0"/>
          <w:sz w:val="36"/>
          <w:szCs w:val="36"/>
        </w:rPr>
        <w:t>关于展品</w:t>
      </w:r>
      <w:r w:rsidRPr="0071397B">
        <w:rPr>
          <w:rFonts w:ascii="仿宋_GB2312" w:eastAsia="仿宋_GB2312" w:hAnsi="黑体" w:cs="仿宋_GB2312" w:hint="eastAsia"/>
          <w:b/>
          <w:kern w:val="0"/>
          <w:sz w:val="36"/>
          <w:szCs w:val="36"/>
        </w:rPr>
        <w:t>搬运服务</w:t>
      </w:r>
      <w:bookmarkEnd w:id="0"/>
      <w:r w:rsidRPr="0071397B">
        <w:rPr>
          <w:rFonts w:ascii="仿宋_GB2312" w:eastAsia="仿宋_GB2312" w:hAnsi="黑体" w:cs="仿宋_GB2312" w:hint="eastAsia"/>
          <w:b/>
          <w:kern w:val="0"/>
          <w:sz w:val="36"/>
          <w:szCs w:val="36"/>
        </w:rPr>
        <w:t>）</w:t>
      </w:r>
    </w:p>
    <w:p w:rsidR="001C304E" w:rsidRDefault="001C304E" w:rsidP="00070F59">
      <w:pPr>
        <w:autoSpaceDE w:val="0"/>
        <w:autoSpaceDN w:val="0"/>
        <w:adjustRightInd w:val="0"/>
        <w:jc w:val="center"/>
        <w:rPr>
          <w:rFonts w:ascii="仿宋_GB2312" w:eastAsia="仿宋_GB2312" w:hAnsi="黑体" w:cs="仿宋_GB2312"/>
          <w:kern w:val="0"/>
          <w:sz w:val="32"/>
          <w:szCs w:val="32"/>
        </w:rPr>
      </w:pPr>
    </w:p>
    <w:p w:rsidR="001C304E" w:rsidRPr="00457047" w:rsidRDefault="001C304E" w:rsidP="00A74095">
      <w:pPr>
        <w:ind w:firstLine="645"/>
        <w:jc w:val="left"/>
        <w:rPr>
          <w:rFonts w:ascii="黑体" w:eastAsia="黑体" w:hAnsi="宋体"/>
          <w:sz w:val="32"/>
          <w:szCs w:val="32"/>
        </w:rPr>
      </w:pPr>
      <w:r w:rsidRPr="00457047">
        <w:rPr>
          <w:rFonts w:ascii="黑体" w:eastAsia="黑体" w:hAnsi="宋体" w:hint="eastAsia"/>
          <w:sz w:val="32"/>
          <w:szCs w:val="32"/>
        </w:rPr>
        <w:t>一、服务范围</w:t>
      </w:r>
    </w:p>
    <w:p w:rsidR="001C304E" w:rsidRPr="0005445A" w:rsidRDefault="001C304E" w:rsidP="0005445A">
      <w:pPr>
        <w:ind w:firstLine="645"/>
        <w:jc w:val="left"/>
        <w:rPr>
          <w:rFonts w:ascii="仿宋_GB2312" w:eastAsia="仿宋_GB2312" w:hAnsi="宋体"/>
          <w:sz w:val="32"/>
          <w:szCs w:val="32"/>
        </w:rPr>
      </w:pPr>
      <w:r w:rsidRPr="0005445A">
        <w:rPr>
          <w:rFonts w:ascii="仿宋_GB2312" w:eastAsia="仿宋_GB2312" w:hAnsi="宋体" w:hint="eastAsia"/>
          <w:sz w:val="32"/>
          <w:szCs w:val="32"/>
        </w:rPr>
        <w:t>广交会出口展除铁石装饰品及户外水疗设施和化工产品、工程农机、车辆、大型机械等展区以外的其他所有展区</w:t>
      </w:r>
      <w:r>
        <w:rPr>
          <w:rFonts w:ascii="仿宋_GB2312" w:eastAsia="仿宋_GB2312" w:hAnsi="宋体" w:hint="eastAsia"/>
          <w:sz w:val="32"/>
          <w:szCs w:val="32"/>
        </w:rPr>
        <w:t>。</w:t>
      </w:r>
    </w:p>
    <w:p w:rsidR="001C304E" w:rsidRPr="00457047" w:rsidRDefault="001C304E" w:rsidP="0005445A">
      <w:pPr>
        <w:ind w:firstLine="645"/>
        <w:jc w:val="left"/>
        <w:rPr>
          <w:rFonts w:ascii="黑体" w:eastAsia="黑体" w:hAnsi="宋体"/>
          <w:sz w:val="32"/>
          <w:szCs w:val="32"/>
        </w:rPr>
      </w:pPr>
      <w:r w:rsidRPr="00457047">
        <w:rPr>
          <w:rFonts w:ascii="黑体" w:eastAsia="黑体" w:hAnsi="宋体" w:hint="eastAsia"/>
          <w:sz w:val="32"/>
          <w:szCs w:val="32"/>
        </w:rPr>
        <w:t>二、服务内容</w:t>
      </w:r>
    </w:p>
    <w:p w:rsidR="001C304E" w:rsidRDefault="001C304E" w:rsidP="007F5051">
      <w:pPr>
        <w:ind w:firstLine="645"/>
        <w:jc w:val="left"/>
        <w:rPr>
          <w:rFonts w:ascii="仿宋_GB2312" w:eastAsia="仿宋_GB2312" w:hAnsi="宋体"/>
          <w:sz w:val="32"/>
          <w:szCs w:val="32"/>
        </w:rPr>
      </w:pPr>
      <w:r>
        <w:rPr>
          <w:rFonts w:ascii="仿宋_GB2312" w:eastAsia="仿宋_GB2312" w:hAnsi="宋体" w:hint="eastAsia"/>
          <w:sz w:val="32"/>
          <w:szCs w:val="32"/>
        </w:rPr>
        <w:t>大会引入</w:t>
      </w:r>
      <w:r>
        <w:rPr>
          <w:rFonts w:ascii="仿宋_GB2312" w:eastAsia="仿宋_GB2312" w:hAnsi="宋体"/>
          <w:sz w:val="32"/>
          <w:szCs w:val="32"/>
        </w:rPr>
        <w:t>4</w:t>
      </w:r>
      <w:r>
        <w:rPr>
          <w:rFonts w:ascii="仿宋_GB2312" w:eastAsia="仿宋_GB2312" w:hAnsi="宋体" w:hint="eastAsia"/>
          <w:sz w:val="32"/>
          <w:szCs w:val="32"/>
        </w:rPr>
        <w:t>家</w:t>
      </w:r>
      <w:proofErr w:type="gramStart"/>
      <w:r>
        <w:rPr>
          <w:rFonts w:ascii="仿宋_GB2312" w:eastAsia="仿宋_GB2312" w:hAnsi="宋体" w:hint="eastAsia"/>
          <w:sz w:val="32"/>
          <w:szCs w:val="32"/>
        </w:rPr>
        <w:t>承运商驻会提供筹撤展现</w:t>
      </w:r>
      <w:proofErr w:type="gramEnd"/>
      <w:r>
        <w:rPr>
          <w:rFonts w:ascii="仿宋_GB2312" w:eastAsia="仿宋_GB2312" w:hAnsi="宋体" w:hint="eastAsia"/>
          <w:sz w:val="32"/>
          <w:szCs w:val="32"/>
        </w:rPr>
        <w:t>场展品装卸搬运、运输，包装物仓储及展品回运等服务，同时放开承运商作业区，允许其跨区作业，参展商可根据需求自由</w:t>
      </w:r>
      <w:proofErr w:type="gramStart"/>
      <w:r>
        <w:rPr>
          <w:rFonts w:ascii="仿宋_GB2312" w:eastAsia="仿宋_GB2312" w:hAnsi="宋体" w:hint="eastAsia"/>
          <w:sz w:val="32"/>
          <w:szCs w:val="32"/>
        </w:rPr>
        <w:t>选择驻</w:t>
      </w:r>
      <w:proofErr w:type="gramEnd"/>
      <w:r>
        <w:rPr>
          <w:rFonts w:ascii="仿宋_GB2312" w:eastAsia="仿宋_GB2312" w:hAnsi="宋体" w:hint="eastAsia"/>
          <w:sz w:val="32"/>
          <w:szCs w:val="32"/>
        </w:rPr>
        <w:t>会承运商。</w:t>
      </w:r>
    </w:p>
    <w:p w:rsidR="001C304E" w:rsidRPr="007F5051" w:rsidRDefault="001C304E" w:rsidP="00204E5F">
      <w:pPr>
        <w:spacing w:line="360" w:lineRule="auto"/>
        <w:ind w:firstLineChars="200" w:firstLine="640"/>
        <w:jc w:val="left"/>
        <w:rPr>
          <w:rFonts w:ascii="仿宋_GB2312" w:eastAsia="仿宋_GB2312" w:hAnsi="仿宋"/>
          <w:sz w:val="32"/>
          <w:szCs w:val="32"/>
        </w:rPr>
      </w:pPr>
      <w:r>
        <w:rPr>
          <w:rFonts w:ascii="仿宋_GB2312" w:eastAsia="仿宋_GB2312" w:hAnsi="仿宋" w:hint="eastAsia"/>
          <w:sz w:val="32"/>
          <w:szCs w:val="32"/>
        </w:rPr>
        <w:t>为</w:t>
      </w:r>
      <w:r w:rsidRPr="007F5051">
        <w:rPr>
          <w:rFonts w:ascii="仿宋_GB2312" w:eastAsia="仿宋_GB2312" w:hAnsi="仿宋" w:hint="eastAsia"/>
          <w:sz w:val="32"/>
          <w:szCs w:val="32"/>
        </w:rPr>
        <w:t>方便参展商</w:t>
      </w:r>
      <w:proofErr w:type="gramStart"/>
      <w:r w:rsidRPr="007F5051">
        <w:rPr>
          <w:rFonts w:ascii="仿宋_GB2312" w:eastAsia="仿宋_GB2312" w:hAnsi="仿宋" w:hint="eastAsia"/>
          <w:sz w:val="32"/>
          <w:szCs w:val="32"/>
        </w:rPr>
        <w:t>辨识</w:t>
      </w:r>
      <w:r>
        <w:rPr>
          <w:rFonts w:ascii="仿宋_GB2312" w:eastAsia="仿宋_GB2312" w:hAnsi="仿宋" w:hint="eastAsia"/>
          <w:sz w:val="32"/>
          <w:szCs w:val="32"/>
        </w:rPr>
        <w:t>驻</w:t>
      </w:r>
      <w:proofErr w:type="gramEnd"/>
      <w:r>
        <w:rPr>
          <w:rFonts w:ascii="仿宋_GB2312" w:eastAsia="仿宋_GB2312" w:hAnsi="仿宋" w:hint="eastAsia"/>
          <w:sz w:val="32"/>
          <w:szCs w:val="32"/>
        </w:rPr>
        <w:t>会承运商，大会对其作业人员服装进行颜色统一划分，工衣背面印有“展品搬运”和“服务监督电话</w:t>
      </w:r>
      <w:r>
        <w:rPr>
          <w:rFonts w:ascii="仿宋_GB2312" w:eastAsia="仿宋_GB2312" w:hAnsi="仿宋"/>
          <w:sz w:val="32"/>
          <w:szCs w:val="32"/>
        </w:rPr>
        <w:t>4000-888-999</w:t>
      </w:r>
      <w:r>
        <w:rPr>
          <w:rFonts w:ascii="仿宋_GB2312" w:eastAsia="仿宋_GB2312" w:hAnsi="仿宋" w:hint="eastAsia"/>
          <w:sz w:val="32"/>
          <w:szCs w:val="32"/>
        </w:rPr>
        <w:t>”字样。</w:t>
      </w:r>
    </w:p>
    <w:tbl>
      <w:tblPr>
        <w:tblW w:w="5555" w:type="pct"/>
        <w:tblInd w:w="-601" w:type="dxa"/>
        <w:tblLook w:val="00A0" w:firstRow="1" w:lastRow="0" w:firstColumn="1" w:lastColumn="0" w:noHBand="0" w:noVBand="0"/>
      </w:tblPr>
      <w:tblGrid>
        <w:gridCol w:w="1276"/>
        <w:gridCol w:w="2647"/>
        <w:gridCol w:w="2144"/>
        <w:gridCol w:w="2092"/>
        <w:gridCol w:w="1907"/>
      </w:tblGrid>
      <w:tr w:rsidR="001C304E" w:rsidRPr="00FF2CBC" w:rsidTr="005A24CB">
        <w:trPr>
          <w:trHeight w:val="315"/>
        </w:trPr>
        <w:tc>
          <w:tcPr>
            <w:tcW w:w="634" w:type="pct"/>
            <w:vMerge w:val="restart"/>
            <w:tcBorders>
              <w:top w:val="single" w:sz="4" w:space="0" w:color="auto"/>
              <w:left w:val="single" w:sz="4" w:space="0" w:color="auto"/>
              <w:right w:val="single" w:sz="4" w:space="0" w:color="auto"/>
            </w:tcBorders>
            <w:noWrap/>
            <w:vAlign w:val="center"/>
          </w:tcPr>
          <w:p w:rsidR="001C304E" w:rsidRPr="00204E5F" w:rsidRDefault="001C304E" w:rsidP="005A24CB">
            <w:pPr>
              <w:widowControl/>
              <w:jc w:val="center"/>
              <w:rPr>
                <w:rFonts w:ascii="宋体" w:cs="宋体"/>
                <w:b/>
                <w:color w:val="000000"/>
                <w:kern w:val="0"/>
                <w:sz w:val="22"/>
                <w:szCs w:val="20"/>
              </w:rPr>
            </w:pPr>
            <w:r w:rsidRPr="00204E5F">
              <w:rPr>
                <w:rFonts w:ascii="宋体" w:hAnsi="宋体" w:cs="宋体" w:hint="eastAsia"/>
                <w:b/>
                <w:color w:val="000000"/>
                <w:kern w:val="0"/>
                <w:sz w:val="22"/>
                <w:szCs w:val="20"/>
              </w:rPr>
              <w:t>承运商</w:t>
            </w:r>
          </w:p>
        </w:tc>
        <w:tc>
          <w:tcPr>
            <w:tcW w:w="1315" w:type="pct"/>
            <w:vMerge w:val="restart"/>
            <w:tcBorders>
              <w:top w:val="single" w:sz="4" w:space="0" w:color="auto"/>
              <w:left w:val="nil"/>
              <w:right w:val="single" w:sz="4" w:space="0" w:color="auto"/>
            </w:tcBorders>
            <w:noWrap/>
            <w:vAlign w:val="center"/>
          </w:tcPr>
          <w:p w:rsidR="001C304E" w:rsidRPr="00204E5F" w:rsidRDefault="001C304E" w:rsidP="005A24CB">
            <w:pPr>
              <w:widowControl/>
              <w:jc w:val="center"/>
              <w:rPr>
                <w:rFonts w:ascii="宋体" w:cs="宋体"/>
                <w:b/>
                <w:color w:val="000000"/>
                <w:kern w:val="0"/>
                <w:sz w:val="22"/>
                <w:szCs w:val="20"/>
              </w:rPr>
            </w:pPr>
            <w:r w:rsidRPr="00204E5F">
              <w:rPr>
                <w:rFonts w:ascii="宋体" w:hAnsi="宋体" w:cs="宋体" w:hint="eastAsia"/>
                <w:b/>
                <w:color w:val="000000"/>
                <w:kern w:val="0"/>
                <w:sz w:val="22"/>
                <w:szCs w:val="20"/>
              </w:rPr>
              <w:t>公司</w:t>
            </w:r>
            <w:r w:rsidRPr="00204E5F">
              <w:rPr>
                <w:rFonts w:ascii="宋体" w:hAnsi="宋体" w:cs="宋体"/>
                <w:b/>
                <w:color w:val="000000"/>
                <w:kern w:val="0"/>
                <w:sz w:val="22"/>
                <w:szCs w:val="20"/>
              </w:rPr>
              <w:t>Logo</w:t>
            </w:r>
          </w:p>
        </w:tc>
        <w:tc>
          <w:tcPr>
            <w:tcW w:w="1065" w:type="pct"/>
            <w:vMerge w:val="restart"/>
            <w:tcBorders>
              <w:top w:val="single" w:sz="4" w:space="0" w:color="auto"/>
              <w:left w:val="nil"/>
              <w:right w:val="single" w:sz="4" w:space="0" w:color="auto"/>
            </w:tcBorders>
            <w:noWrap/>
            <w:vAlign w:val="center"/>
          </w:tcPr>
          <w:p w:rsidR="001C304E" w:rsidRPr="00204E5F" w:rsidRDefault="001C304E" w:rsidP="005A24CB">
            <w:pPr>
              <w:widowControl/>
              <w:jc w:val="center"/>
              <w:rPr>
                <w:rFonts w:ascii="宋体" w:cs="宋体"/>
                <w:b/>
                <w:color w:val="000000"/>
                <w:kern w:val="0"/>
                <w:sz w:val="22"/>
                <w:szCs w:val="20"/>
              </w:rPr>
            </w:pPr>
            <w:proofErr w:type="gramStart"/>
            <w:r w:rsidRPr="00204E5F">
              <w:rPr>
                <w:rFonts w:ascii="宋体" w:hAnsi="宋体" w:cs="宋体" w:hint="eastAsia"/>
                <w:b/>
                <w:color w:val="000000"/>
                <w:kern w:val="0"/>
                <w:sz w:val="22"/>
                <w:szCs w:val="20"/>
              </w:rPr>
              <w:t>微信服务</w:t>
            </w:r>
            <w:proofErr w:type="gramEnd"/>
            <w:r w:rsidRPr="00204E5F">
              <w:rPr>
                <w:rFonts w:ascii="宋体" w:hAnsi="宋体" w:cs="宋体" w:hint="eastAsia"/>
                <w:b/>
                <w:color w:val="000000"/>
                <w:kern w:val="0"/>
                <w:sz w:val="22"/>
                <w:szCs w:val="20"/>
              </w:rPr>
              <w:t>号</w:t>
            </w:r>
          </w:p>
        </w:tc>
        <w:tc>
          <w:tcPr>
            <w:tcW w:w="1986" w:type="pct"/>
            <w:gridSpan w:val="2"/>
            <w:tcBorders>
              <w:top w:val="single" w:sz="4" w:space="0" w:color="auto"/>
              <w:left w:val="nil"/>
              <w:bottom w:val="single" w:sz="4" w:space="0" w:color="auto"/>
              <w:right w:val="single" w:sz="4" w:space="0" w:color="auto"/>
            </w:tcBorders>
            <w:noWrap/>
            <w:vAlign w:val="center"/>
          </w:tcPr>
          <w:p w:rsidR="001C304E" w:rsidRPr="00204E5F" w:rsidRDefault="001C304E" w:rsidP="005A24CB">
            <w:pPr>
              <w:widowControl/>
              <w:jc w:val="center"/>
              <w:rPr>
                <w:rFonts w:ascii="宋体" w:cs="宋体"/>
                <w:b/>
                <w:color w:val="000000"/>
                <w:kern w:val="0"/>
                <w:szCs w:val="20"/>
              </w:rPr>
            </w:pPr>
            <w:r w:rsidRPr="00204E5F">
              <w:rPr>
                <w:rFonts w:ascii="宋体" w:hAnsi="宋体" w:cs="宋体" w:hint="eastAsia"/>
                <w:b/>
                <w:color w:val="000000"/>
                <w:kern w:val="0"/>
                <w:szCs w:val="20"/>
              </w:rPr>
              <w:t>工衣颜色</w:t>
            </w:r>
          </w:p>
        </w:tc>
      </w:tr>
      <w:tr w:rsidR="001C304E" w:rsidRPr="00FF2CBC" w:rsidTr="00204E5F">
        <w:trPr>
          <w:trHeight w:val="139"/>
        </w:trPr>
        <w:tc>
          <w:tcPr>
            <w:tcW w:w="634" w:type="pct"/>
            <w:vMerge/>
            <w:tcBorders>
              <w:left w:val="single" w:sz="4" w:space="0" w:color="auto"/>
              <w:bottom w:val="single" w:sz="4" w:space="0" w:color="auto"/>
              <w:right w:val="single" w:sz="4" w:space="0" w:color="auto"/>
            </w:tcBorders>
            <w:noWrap/>
            <w:vAlign w:val="center"/>
          </w:tcPr>
          <w:p w:rsidR="001C304E" w:rsidRPr="00204E5F" w:rsidRDefault="001C304E" w:rsidP="005A24CB">
            <w:pPr>
              <w:widowControl/>
              <w:jc w:val="center"/>
              <w:rPr>
                <w:rFonts w:ascii="宋体" w:cs="宋体"/>
                <w:b/>
                <w:color w:val="000000"/>
                <w:kern w:val="0"/>
                <w:sz w:val="18"/>
                <w:szCs w:val="20"/>
              </w:rPr>
            </w:pPr>
          </w:p>
        </w:tc>
        <w:tc>
          <w:tcPr>
            <w:tcW w:w="1315" w:type="pct"/>
            <w:vMerge/>
            <w:tcBorders>
              <w:left w:val="nil"/>
              <w:bottom w:val="single" w:sz="4" w:space="0" w:color="auto"/>
              <w:right w:val="single" w:sz="4" w:space="0" w:color="auto"/>
            </w:tcBorders>
            <w:noWrap/>
            <w:vAlign w:val="center"/>
          </w:tcPr>
          <w:p w:rsidR="001C304E" w:rsidRPr="00204E5F" w:rsidRDefault="001C304E" w:rsidP="005A24CB">
            <w:pPr>
              <w:widowControl/>
              <w:jc w:val="center"/>
              <w:rPr>
                <w:rFonts w:ascii="宋体" w:cs="宋体"/>
                <w:b/>
                <w:color w:val="000000"/>
                <w:kern w:val="0"/>
                <w:sz w:val="18"/>
                <w:szCs w:val="20"/>
              </w:rPr>
            </w:pPr>
          </w:p>
        </w:tc>
        <w:tc>
          <w:tcPr>
            <w:tcW w:w="1065" w:type="pct"/>
            <w:vMerge/>
            <w:tcBorders>
              <w:left w:val="nil"/>
              <w:bottom w:val="single" w:sz="4" w:space="0" w:color="auto"/>
              <w:right w:val="single" w:sz="4" w:space="0" w:color="auto"/>
            </w:tcBorders>
            <w:noWrap/>
            <w:vAlign w:val="center"/>
          </w:tcPr>
          <w:p w:rsidR="001C304E" w:rsidRPr="00204E5F" w:rsidRDefault="001C304E" w:rsidP="005A24CB">
            <w:pPr>
              <w:widowControl/>
              <w:jc w:val="center"/>
              <w:rPr>
                <w:rFonts w:ascii="宋体" w:cs="宋体"/>
                <w:b/>
                <w:color w:val="000000"/>
                <w:kern w:val="0"/>
                <w:sz w:val="18"/>
                <w:szCs w:val="20"/>
              </w:rPr>
            </w:pPr>
          </w:p>
        </w:tc>
        <w:tc>
          <w:tcPr>
            <w:tcW w:w="1039" w:type="pct"/>
            <w:tcBorders>
              <w:top w:val="single" w:sz="4" w:space="0" w:color="auto"/>
              <w:left w:val="nil"/>
              <w:bottom w:val="single" w:sz="4" w:space="0" w:color="auto"/>
              <w:right w:val="single" w:sz="4" w:space="0" w:color="auto"/>
            </w:tcBorders>
            <w:noWrap/>
            <w:vAlign w:val="center"/>
          </w:tcPr>
          <w:p w:rsidR="001C304E" w:rsidRPr="00C0022A" w:rsidRDefault="001C304E" w:rsidP="005A24CB">
            <w:pPr>
              <w:widowControl/>
              <w:jc w:val="center"/>
              <w:rPr>
                <w:rFonts w:ascii="宋体" w:cs="宋体"/>
                <w:color w:val="000000"/>
                <w:kern w:val="0"/>
                <w:szCs w:val="20"/>
              </w:rPr>
            </w:pPr>
            <w:r w:rsidRPr="00C0022A">
              <w:rPr>
                <w:rFonts w:ascii="宋体" w:hAnsi="宋体" w:cs="宋体" w:hint="eastAsia"/>
                <w:color w:val="000000"/>
                <w:kern w:val="0"/>
                <w:szCs w:val="20"/>
              </w:rPr>
              <w:t>管理人员</w:t>
            </w:r>
          </w:p>
        </w:tc>
        <w:tc>
          <w:tcPr>
            <w:tcW w:w="947" w:type="pct"/>
            <w:tcBorders>
              <w:top w:val="single" w:sz="4" w:space="0" w:color="auto"/>
              <w:left w:val="nil"/>
              <w:bottom w:val="single" w:sz="4" w:space="0" w:color="auto"/>
              <w:right w:val="single" w:sz="4" w:space="0" w:color="auto"/>
            </w:tcBorders>
            <w:noWrap/>
            <w:vAlign w:val="center"/>
          </w:tcPr>
          <w:p w:rsidR="001C304E" w:rsidRPr="00C0022A" w:rsidRDefault="001C304E" w:rsidP="005A24CB">
            <w:pPr>
              <w:widowControl/>
              <w:jc w:val="center"/>
              <w:rPr>
                <w:rFonts w:ascii="宋体" w:cs="宋体"/>
                <w:color w:val="000000"/>
                <w:kern w:val="0"/>
                <w:szCs w:val="20"/>
              </w:rPr>
            </w:pPr>
            <w:r w:rsidRPr="00C0022A">
              <w:rPr>
                <w:rFonts w:ascii="宋体" w:hAnsi="宋体" w:cs="宋体" w:hint="eastAsia"/>
                <w:color w:val="000000"/>
                <w:kern w:val="0"/>
                <w:szCs w:val="20"/>
              </w:rPr>
              <w:t>搬运工人</w:t>
            </w:r>
          </w:p>
        </w:tc>
      </w:tr>
      <w:tr w:rsidR="001C304E" w:rsidRPr="00FF2CBC" w:rsidTr="00204E5F">
        <w:trPr>
          <w:trHeight w:val="1191"/>
        </w:trPr>
        <w:tc>
          <w:tcPr>
            <w:tcW w:w="634" w:type="pct"/>
            <w:vMerge w:val="restart"/>
            <w:tcBorders>
              <w:top w:val="single" w:sz="4" w:space="0" w:color="auto"/>
              <w:left w:val="single" w:sz="4" w:space="0" w:color="auto"/>
              <w:bottom w:val="single" w:sz="4" w:space="0" w:color="auto"/>
              <w:right w:val="single" w:sz="4" w:space="0" w:color="auto"/>
            </w:tcBorders>
            <w:vAlign w:val="center"/>
          </w:tcPr>
          <w:p w:rsidR="001C304E" w:rsidRPr="00D512D6" w:rsidRDefault="001C304E" w:rsidP="005A24CB">
            <w:pPr>
              <w:widowControl/>
              <w:jc w:val="center"/>
              <w:rPr>
                <w:rFonts w:ascii="宋体" w:cs="宋体"/>
                <w:bCs/>
                <w:color w:val="000000"/>
                <w:kern w:val="0"/>
                <w:szCs w:val="20"/>
              </w:rPr>
            </w:pPr>
            <w:proofErr w:type="gramStart"/>
            <w:r w:rsidRPr="00D512D6">
              <w:rPr>
                <w:rFonts w:ascii="宋体" w:hAnsi="宋体" w:cs="宋体" w:hint="eastAsia"/>
                <w:bCs/>
                <w:color w:val="000000"/>
                <w:kern w:val="0"/>
                <w:szCs w:val="20"/>
              </w:rPr>
              <w:t>广州市卓溢物流</w:t>
            </w:r>
            <w:proofErr w:type="gramEnd"/>
            <w:r w:rsidRPr="00D512D6">
              <w:rPr>
                <w:rFonts w:ascii="宋体" w:hAnsi="宋体" w:cs="宋体" w:hint="eastAsia"/>
                <w:bCs/>
                <w:color w:val="000000"/>
                <w:kern w:val="0"/>
                <w:szCs w:val="20"/>
              </w:rPr>
              <w:t>代理</w:t>
            </w:r>
          </w:p>
          <w:p w:rsidR="001C304E" w:rsidRPr="00D512D6" w:rsidRDefault="001C304E" w:rsidP="005A24CB">
            <w:pPr>
              <w:widowControl/>
              <w:jc w:val="center"/>
              <w:rPr>
                <w:rFonts w:ascii="宋体" w:cs="宋体"/>
                <w:bCs/>
                <w:color w:val="000000"/>
                <w:kern w:val="0"/>
                <w:sz w:val="20"/>
                <w:szCs w:val="20"/>
              </w:rPr>
            </w:pPr>
            <w:r w:rsidRPr="00D512D6">
              <w:rPr>
                <w:rFonts w:ascii="宋体" w:hAnsi="宋体" w:cs="宋体" w:hint="eastAsia"/>
                <w:bCs/>
                <w:color w:val="000000"/>
                <w:kern w:val="0"/>
                <w:szCs w:val="20"/>
              </w:rPr>
              <w:t>有限公司</w:t>
            </w:r>
          </w:p>
        </w:tc>
        <w:tc>
          <w:tcPr>
            <w:tcW w:w="1315" w:type="pct"/>
            <w:vMerge w:val="restart"/>
            <w:tcBorders>
              <w:top w:val="single" w:sz="4" w:space="0" w:color="auto"/>
              <w:left w:val="single" w:sz="4" w:space="0" w:color="auto"/>
              <w:bottom w:val="nil"/>
              <w:right w:val="single" w:sz="4" w:space="0" w:color="auto"/>
            </w:tcBorders>
            <w:vAlign w:val="center"/>
          </w:tcPr>
          <w:p w:rsidR="001C304E" w:rsidRDefault="002C7110" w:rsidP="005A24CB">
            <w:pPr>
              <w:widowControl/>
              <w:rPr>
                <w:rFonts w:ascii="宋体" w:cs="宋体"/>
                <w:color w:val="000000"/>
                <w:kern w:val="0"/>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6" type="#_x0000_t75" style="position:absolute;left:0;text-align:left;margin-left:25.9pt;margin-top:1.9pt;width:69.8pt;height:68pt;z-index:-251669504;visibility:visible;mso-position-horizontal-relative:text;mso-position-vertical-relative:text">
                  <v:imagedata r:id="rId7" o:title=""/>
                </v:shape>
              </w:pict>
            </w:r>
          </w:p>
        </w:tc>
        <w:tc>
          <w:tcPr>
            <w:tcW w:w="1065" w:type="pct"/>
            <w:vMerge w:val="restart"/>
            <w:tcBorders>
              <w:top w:val="single" w:sz="4" w:space="0" w:color="auto"/>
              <w:left w:val="single" w:sz="4" w:space="0" w:color="auto"/>
              <w:bottom w:val="nil"/>
              <w:right w:val="single" w:sz="4" w:space="0" w:color="auto"/>
            </w:tcBorders>
          </w:tcPr>
          <w:p w:rsidR="001C304E" w:rsidRDefault="002C7110" w:rsidP="005A24CB">
            <w:pPr>
              <w:widowControl/>
              <w:jc w:val="center"/>
              <w:rPr>
                <w:rFonts w:ascii="宋体" w:cs="宋体"/>
                <w:color w:val="000000"/>
                <w:kern w:val="0"/>
                <w:sz w:val="20"/>
                <w:szCs w:val="20"/>
              </w:rPr>
            </w:pPr>
            <w:r>
              <w:rPr>
                <w:noProof/>
              </w:rPr>
              <w:pict>
                <v:shape id="图片 7" o:spid="_x0000_s1027" type="#_x0000_t75" style="position:absolute;left:0;text-align:left;margin-left:11.9pt;margin-top:6.85pt;width:72.25pt;height:68.05pt;z-index:-251668480;visibility:visible;mso-position-horizontal-relative:text;mso-position-vertical-relative:text">
                  <v:imagedata r:id="rId8" o:title=""/>
                </v:shape>
              </w:pict>
            </w:r>
          </w:p>
        </w:tc>
        <w:tc>
          <w:tcPr>
            <w:tcW w:w="1039" w:type="pct"/>
            <w:vMerge w:val="restart"/>
            <w:tcBorders>
              <w:top w:val="single" w:sz="4" w:space="0" w:color="auto"/>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rFonts w:ascii="宋体" w:cs="宋体"/>
                <w:noProof/>
                <w:color w:val="000000"/>
                <w:kern w:val="0"/>
                <w:sz w:val="20"/>
                <w:szCs w:val="20"/>
              </w:rPr>
              <w:pict>
                <v:shape id="图片 17" o:spid="_x0000_i1025" type="#_x0000_t75" style="width:54.75pt;height:67.5pt;visibility:visible">
                  <v:imagedata r:id="rId9" o:title=""/>
                </v:shape>
              </w:pict>
            </w:r>
          </w:p>
        </w:tc>
        <w:tc>
          <w:tcPr>
            <w:tcW w:w="947" w:type="pct"/>
            <w:tcBorders>
              <w:top w:val="nil"/>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18" o:spid="_x0000_s1028" type="#_x0000_t75" style="position:absolute;left:0;text-align:left;margin-left:14.15pt;margin-top:5.05pt;width:53.15pt;height:68pt;z-index:251657216;visibility:visible;mso-position-horizontal-relative:text;mso-position-vertical-relative:text">
                  <v:imagedata r:id="rId10" o:title=""/>
                </v:shape>
              </w:pict>
            </w:r>
          </w:p>
        </w:tc>
      </w:tr>
      <w:tr w:rsidR="001C304E" w:rsidRPr="00FF2CBC" w:rsidTr="00204E5F">
        <w:trPr>
          <w:trHeight w:val="404"/>
        </w:trPr>
        <w:tc>
          <w:tcPr>
            <w:tcW w:w="634" w:type="pct"/>
            <w:vMerge/>
            <w:tcBorders>
              <w:top w:val="nil"/>
              <w:left w:val="single" w:sz="4" w:space="0" w:color="auto"/>
              <w:bottom w:val="single" w:sz="4" w:space="0" w:color="auto"/>
              <w:right w:val="single" w:sz="4" w:space="0" w:color="auto"/>
            </w:tcBorders>
            <w:vAlign w:val="center"/>
          </w:tcPr>
          <w:p w:rsidR="001C304E" w:rsidRPr="00D512D6" w:rsidRDefault="001C304E" w:rsidP="005A24CB">
            <w:pPr>
              <w:widowControl/>
              <w:jc w:val="left"/>
              <w:rPr>
                <w:rFonts w:ascii="宋体" w:cs="宋体"/>
                <w:bCs/>
                <w:color w:val="000000"/>
                <w:kern w:val="0"/>
                <w:sz w:val="20"/>
                <w:szCs w:val="20"/>
              </w:rPr>
            </w:pPr>
          </w:p>
        </w:tc>
        <w:tc>
          <w:tcPr>
            <w:tcW w:w="1315" w:type="pct"/>
            <w:vMerge/>
            <w:tcBorders>
              <w:left w:val="single" w:sz="4" w:space="0" w:color="auto"/>
              <w:bottom w:val="single" w:sz="4" w:space="0" w:color="000000"/>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65" w:type="pct"/>
            <w:vMerge/>
            <w:tcBorders>
              <w:left w:val="single" w:sz="4" w:space="0" w:color="auto"/>
              <w:bottom w:val="single" w:sz="4" w:space="0" w:color="auto"/>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39" w:type="pct"/>
            <w:vMerge/>
            <w:tcBorders>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c>
          <w:tcPr>
            <w:tcW w:w="947" w:type="pct"/>
            <w:tcBorders>
              <w:top w:val="nil"/>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r>
      <w:tr w:rsidR="001C304E" w:rsidRPr="00FF2CBC" w:rsidTr="00204E5F">
        <w:trPr>
          <w:trHeight w:val="1191"/>
        </w:trPr>
        <w:tc>
          <w:tcPr>
            <w:tcW w:w="634" w:type="pct"/>
            <w:vMerge w:val="restart"/>
            <w:tcBorders>
              <w:top w:val="nil"/>
              <w:left w:val="single" w:sz="4" w:space="0" w:color="auto"/>
              <w:bottom w:val="single" w:sz="4" w:space="0" w:color="auto"/>
              <w:right w:val="single" w:sz="4" w:space="0" w:color="auto"/>
            </w:tcBorders>
            <w:vAlign w:val="center"/>
          </w:tcPr>
          <w:p w:rsidR="001C304E" w:rsidRPr="00D512D6" w:rsidRDefault="001C304E" w:rsidP="005A24CB">
            <w:pPr>
              <w:widowControl/>
              <w:jc w:val="center"/>
              <w:rPr>
                <w:rFonts w:ascii="宋体" w:cs="宋体"/>
                <w:bCs/>
                <w:color w:val="000000"/>
                <w:kern w:val="0"/>
                <w:szCs w:val="20"/>
              </w:rPr>
            </w:pPr>
            <w:r w:rsidRPr="00D512D6">
              <w:rPr>
                <w:rFonts w:ascii="宋体" w:hAnsi="宋体" w:cs="宋体" w:hint="eastAsia"/>
                <w:bCs/>
                <w:color w:val="000000"/>
                <w:kern w:val="0"/>
                <w:szCs w:val="20"/>
              </w:rPr>
              <w:t>广州市定胜装卸服务</w:t>
            </w:r>
          </w:p>
          <w:p w:rsidR="001C304E" w:rsidRPr="00D512D6" w:rsidRDefault="001C304E" w:rsidP="005A24CB">
            <w:pPr>
              <w:widowControl/>
              <w:jc w:val="center"/>
              <w:rPr>
                <w:rFonts w:ascii="宋体" w:cs="宋体"/>
                <w:bCs/>
                <w:color w:val="000000"/>
                <w:kern w:val="0"/>
                <w:sz w:val="20"/>
                <w:szCs w:val="20"/>
              </w:rPr>
            </w:pPr>
            <w:r w:rsidRPr="00D512D6">
              <w:rPr>
                <w:rFonts w:ascii="宋体" w:hAnsi="宋体" w:cs="宋体" w:hint="eastAsia"/>
                <w:bCs/>
                <w:color w:val="000000"/>
                <w:kern w:val="0"/>
                <w:szCs w:val="20"/>
              </w:rPr>
              <w:t>有限公司</w:t>
            </w:r>
          </w:p>
        </w:tc>
        <w:tc>
          <w:tcPr>
            <w:tcW w:w="1315" w:type="pct"/>
            <w:vMerge w:val="restart"/>
            <w:tcBorders>
              <w:top w:val="nil"/>
              <w:left w:val="single" w:sz="4" w:space="0" w:color="auto"/>
              <w:bottom w:val="single" w:sz="4" w:space="0" w:color="000000"/>
              <w:right w:val="single" w:sz="4" w:space="0" w:color="auto"/>
            </w:tcBorders>
            <w:vAlign w:val="center"/>
          </w:tcPr>
          <w:p w:rsidR="001C304E" w:rsidRDefault="002C7110" w:rsidP="005A24CB">
            <w:pPr>
              <w:widowControl/>
              <w:jc w:val="center"/>
              <w:rPr>
                <w:rFonts w:ascii="宋体" w:cs="宋体"/>
                <w:color w:val="000000"/>
                <w:kern w:val="0"/>
                <w:sz w:val="20"/>
                <w:szCs w:val="20"/>
              </w:rPr>
            </w:pPr>
            <w:r>
              <w:rPr>
                <w:noProof/>
              </w:rPr>
              <w:pict>
                <v:shape id="图片 6" o:spid="_x0000_s1029" type="#_x0000_t75" style="position:absolute;left:0;text-align:left;margin-left:12.65pt;margin-top:3.8pt;width:97.65pt;height:65.15pt;z-index:251649024;visibility:visible;mso-position-horizontal-relative:text;mso-position-vertical-relative:text">
                  <v:imagedata r:id="rId11" o:title=""/>
                </v:shape>
              </w:pict>
            </w:r>
            <w:r w:rsidR="001C304E">
              <w:rPr>
                <w:rFonts w:ascii="宋体" w:hAnsi="宋体" w:cs="宋体" w:hint="eastAsia"/>
                <w:color w:val="000000"/>
                <w:kern w:val="0"/>
                <w:sz w:val="20"/>
                <w:szCs w:val="20"/>
              </w:rPr>
              <w:t xml:space="preserve">　</w:t>
            </w:r>
          </w:p>
        </w:tc>
        <w:tc>
          <w:tcPr>
            <w:tcW w:w="1065" w:type="pct"/>
            <w:vMerge w:val="restart"/>
            <w:tcBorders>
              <w:top w:val="nil"/>
              <w:left w:val="single" w:sz="4" w:space="0" w:color="auto"/>
              <w:bottom w:val="single" w:sz="4" w:space="0" w:color="auto"/>
              <w:right w:val="single" w:sz="4" w:space="0" w:color="auto"/>
            </w:tcBorders>
          </w:tcPr>
          <w:p w:rsidR="001C304E" w:rsidRDefault="002C7110" w:rsidP="005A24CB">
            <w:pPr>
              <w:widowControl/>
              <w:jc w:val="center"/>
              <w:rPr>
                <w:rFonts w:ascii="宋体" w:cs="宋体"/>
                <w:color w:val="000000"/>
                <w:kern w:val="0"/>
                <w:sz w:val="20"/>
                <w:szCs w:val="20"/>
              </w:rPr>
            </w:pPr>
            <w:r>
              <w:rPr>
                <w:noProof/>
              </w:rPr>
              <w:pict>
                <v:shape id="图片 5" o:spid="_x0000_s1030" type="#_x0000_t75" alt="QQ图片20160309150924" style="position:absolute;left:0;text-align:left;margin-left:13.3pt;margin-top:4.4pt;width:70.45pt;height:68.05pt;z-index:251650048;visibility:visible;mso-position-horizontal-relative:text;mso-position-vertical-relative:text">
                  <v:imagedata r:id="rId12" o:title=""/>
                </v:shape>
              </w:pict>
            </w:r>
            <w:r w:rsidR="001C304E">
              <w:rPr>
                <w:rFonts w:ascii="宋体" w:hAnsi="宋体" w:cs="宋体" w:hint="eastAsia"/>
                <w:color w:val="000000"/>
                <w:kern w:val="0"/>
                <w:sz w:val="20"/>
                <w:szCs w:val="20"/>
              </w:rPr>
              <w:t xml:space="preserve">　</w:t>
            </w:r>
          </w:p>
        </w:tc>
        <w:tc>
          <w:tcPr>
            <w:tcW w:w="1039" w:type="pct"/>
            <w:vMerge w:val="restart"/>
            <w:tcBorders>
              <w:top w:val="nil"/>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15" o:spid="_x0000_s1031" type="#_x0000_t75" style="position:absolute;left:0;text-align:left;margin-left:19.15pt;margin-top:-1.8pt;width:53.85pt;height:68.25pt;z-index:251655168;visibility:visible;mso-position-horizontal-relative:text;mso-position-vertical-relative:text">
                  <v:imagedata r:id="rId13" o:title=""/>
                </v:shape>
              </w:pict>
            </w:r>
          </w:p>
        </w:tc>
        <w:tc>
          <w:tcPr>
            <w:tcW w:w="947" w:type="pct"/>
            <w:tcBorders>
              <w:top w:val="nil"/>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16" o:spid="_x0000_s1032" type="#_x0000_t75" style="position:absolute;left:0;text-align:left;margin-left:16.3pt;margin-top:4.4pt;width:54.2pt;height:68pt;z-index:251656192;visibility:visible;mso-position-horizontal-relative:text;mso-position-vertical-relative:text">
                  <v:imagedata r:id="rId14" o:title=""/>
                </v:shape>
              </w:pict>
            </w:r>
          </w:p>
        </w:tc>
      </w:tr>
      <w:tr w:rsidR="001C304E" w:rsidRPr="00FF2CBC" w:rsidTr="00204E5F">
        <w:trPr>
          <w:trHeight w:val="159"/>
        </w:trPr>
        <w:tc>
          <w:tcPr>
            <w:tcW w:w="634" w:type="pct"/>
            <w:vMerge/>
            <w:tcBorders>
              <w:top w:val="nil"/>
              <w:left w:val="single" w:sz="4" w:space="0" w:color="auto"/>
              <w:bottom w:val="single" w:sz="4" w:space="0" w:color="auto"/>
              <w:right w:val="single" w:sz="4" w:space="0" w:color="auto"/>
            </w:tcBorders>
            <w:vAlign w:val="center"/>
          </w:tcPr>
          <w:p w:rsidR="001C304E" w:rsidRPr="00D512D6" w:rsidRDefault="001C304E" w:rsidP="005A24CB">
            <w:pPr>
              <w:widowControl/>
              <w:jc w:val="left"/>
              <w:rPr>
                <w:rFonts w:ascii="宋体" w:cs="宋体"/>
                <w:bCs/>
                <w:color w:val="000000"/>
                <w:kern w:val="0"/>
                <w:sz w:val="20"/>
                <w:szCs w:val="20"/>
              </w:rPr>
            </w:pPr>
          </w:p>
        </w:tc>
        <w:tc>
          <w:tcPr>
            <w:tcW w:w="1315" w:type="pct"/>
            <w:vMerge/>
            <w:tcBorders>
              <w:top w:val="nil"/>
              <w:left w:val="single" w:sz="4" w:space="0" w:color="auto"/>
              <w:bottom w:val="single" w:sz="4" w:space="0" w:color="000000"/>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65" w:type="pct"/>
            <w:vMerge/>
            <w:tcBorders>
              <w:top w:val="nil"/>
              <w:left w:val="single" w:sz="4" w:space="0" w:color="auto"/>
              <w:bottom w:val="single" w:sz="4" w:space="0" w:color="auto"/>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39" w:type="pct"/>
            <w:vMerge/>
            <w:tcBorders>
              <w:left w:val="nil"/>
              <w:bottom w:val="nil"/>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c>
          <w:tcPr>
            <w:tcW w:w="947" w:type="pct"/>
            <w:tcBorders>
              <w:top w:val="nil"/>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r>
      <w:tr w:rsidR="001C304E" w:rsidRPr="00FF2CBC" w:rsidTr="00204E5F">
        <w:trPr>
          <w:trHeight w:val="1191"/>
        </w:trPr>
        <w:tc>
          <w:tcPr>
            <w:tcW w:w="634" w:type="pct"/>
            <w:vMerge w:val="restart"/>
            <w:tcBorders>
              <w:top w:val="single" w:sz="4" w:space="0" w:color="auto"/>
              <w:left w:val="single" w:sz="4" w:space="0" w:color="auto"/>
              <w:bottom w:val="single" w:sz="4" w:space="0" w:color="auto"/>
              <w:right w:val="single" w:sz="4" w:space="0" w:color="auto"/>
            </w:tcBorders>
            <w:vAlign w:val="center"/>
          </w:tcPr>
          <w:p w:rsidR="001C304E" w:rsidRPr="00D512D6" w:rsidRDefault="001C304E" w:rsidP="005A24CB">
            <w:pPr>
              <w:widowControl/>
              <w:jc w:val="center"/>
              <w:rPr>
                <w:rFonts w:ascii="宋体" w:cs="宋体"/>
                <w:bCs/>
                <w:color w:val="000000"/>
                <w:kern w:val="0"/>
                <w:szCs w:val="20"/>
              </w:rPr>
            </w:pPr>
            <w:r w:rsidRPr="00D512D6">
              <w:rPr>
                <w:rFonts w:ascii="宋体" w:hAnsi="宋体" w:cs="宋体" w:hint="eastAsia"/>
                <w:bCs/>
                <w:color w:val="000000"/>
                <w:kern w:val="0"/>
                <w:szCs w:val="20"/>
              </w:rPr>
              <w:lastRenderedPageBreak/>
              <w:t>广州瑞荣</w:t>
            </w:r>
          </w:p>
          <w:p w:rsidR="001C304E" w:rsidRPr="00D512D6" w:rsidRDefault="001C304E" w:rsidP="005A24CB">
            <w:pPr>
              <w:widowControl/>
              <w:jc w:val="center"/>
              <w:rPr>
                <w:rFonts w:ascii="宋体" w:cs="宋体"/>
                <w:bCs/>
                <w:color w:val="000000"/>
                <w:kern w:val="0"/>
                <w:szCs w:val="20"/>
              </w:rPr>
            </w:pPr>
            <w:r w:rsidRPr="00D512D6">
              <w:rPr>
                <w:rFonts w:ascii="宋体" w:hAnsi="宋体" w:cs="宋体" w:hint="eastAsia"/>
                <w:bCs/>
                <w:color w:val="000000"/>
                <w:kern w:val="0"/>
                <w:szCs w:val="20"/>
              </w:rPr>
              <w:t>展览服务</w:t>
            </w:r>
          </w:p>
          <w:p w:rsidR="001C304E" w:rsidRPr="00D512D6" w:rsidRDefault="001C304E" w:rsidP="005A24CB">
            <w:pPr>
              <w:widowControl/>
              <w:jc w:val="center"/>
              <w:rPr>
                <w:rFonts w:ascii="宋体" w:cs="宋体"/>
                <w:bCs/>
                <w:color w:val="000000"/>
                <w:kern w:val="0"/>
                <w:sz w:val="20"/>
                <w:szCs w:val="20"/>
              </w:rPr>
            </w:pPr>
            <w:r w:rsidRPr="00D512D6">
              <w:rPr>
                <w:rFonts w:ascii="宋体" w:hAnsi="宋体" w:cs="宋体" w:hint="eastAsia"/>
                <w:bCs/>
                <w:color w:val="000000"/>
                <w:kern w:val="0"/>
                <w:szCs w:val="20"/>
              </w:rPr>
              <w:t>有限公司</w:t>
            </w:r>
          </w:p>
        </w:tc>
        <w:tc>
          <w:tcPr>
            <w:tcW w:w="1315" w:type="pct"/>
            <w:vMerge w:val="restart"/>
            <w:tcBorders>
              <w:top w:val="nil"/>
              <w:left w:val="single" w:sz="4" w:space="0" w:color="auto"/>
              <w:bottom w:val="single" w:sz="4" w:space="0" w:color="auto"/>
              <w:right w:val="single" w:sz="4" w:space="0" w:color="auto"/>
            </w:tcBorders>
            <w:vAlign w:val="center"/>
          </w:tcPr>
          <w:p w:rsidR="001C304E" w:rsidRDefault="002C7110" w:rsidP="005A24CB">
            <w:pPr>
              <w:widowControl/>
              <w:jc w:val="center"/>
              <w:rPr>
                <w:rFonts w:ascii="宋体" w:cs="宋体"/>
                <w:color w:val="000000"/>
                <w:kern w:val="0"/>
                <w:sz w:val="20"/>
                <w:szCs w:val="20"/>
              </w:rPr>
            </w:pPr>
            <w:r>
              <w:rPr>
                <w:noProof/>
              </w:rPr>
              <w:pict>
                <v:shape id="图片 4" o:spid="_x0000_s1033" type="#_x0000_t75" style="position:absolute;left:0;text-align:left;margin-left:2.85pt;margin-top:13.45pt;width:114pt;height:39.65pt;z-index:251651072;visibility:visible;mso-position-horizontal-relative:text;mso-position-vertical-relative:text">
                  <v:imagedata r:id="rId15" o:title=""/>
                </v:shape>
              </w:pict>
            </w:r>
            <w:r w:rsidR="001C304E">
              <w:rPr>
                <w:rFonts w:ascii="宋体" w:hAnsi="宋体" w:cs="宋体" w:hint="eastAsia"/>
                <w:color w:val="000000"/>
                <w:kern w:val="0"/>
                <w:sz w:val="20"/>
                <w:szCs w:val="20"/>
              </w:rPr>
              <w:t xml:space="preserve">　</w:t>
            </w:r>
          </w:p>
        </w:tc>
        <w:tc>
          <w:tcPr>
            <w:tcW w:w="1065" w:type="pct"/>
            <w:vMerge w:val="restart"/>
            <w:tcBorders>
              <w:top w:val="nil"/>
              <w:left w:val="single" w:sz="4" w:space="0" w:color="auto"/>
              <w:bottom w:val="single" w:sz="4" w:space="0" w:color="000000"/>
              <w:right w:val="single" w:sz="4" w:space="0" w:color="auto"/>
            </w:tcBorders>
          </w:tcPr>
          <w:p w:rsidR="001C304E" w:rsidRDefault="002C7110" w:rsidP="005A24CB">
            <w:pPr>
              <w:widowControl/>
              <w:jc w:val="center"/>
              <w:rPr>
                <w:rFonts w:ascii="宋体" w:cs="宋体"/>
                <w:color w:val="000000"/>
                <w:kern w:val="0"/>
                <w:sz w:val="20"/>
                <w:szCs w:val="20"/>
              </w:rPr>
            </w:pPr>
            <w:r>
              <w:rPr>
                <w:noProof/>
              </w:rPr>
              <w:pict>
                <v:shape id="图片 3" o:spid="_x0000_s1034" type="#_x0000_t75" style="position:absolute;left:0;text-align:left;margin-left:14pt;margin-top:3.9pt;width:69.75pt;height:68pt;z-index:251652096;visibility:visible;mso-position-horizontal-relative:text;mso-position-vertical-relative:text">
                  <v:imagedata r:id="rId16" o:title=""/>
                </v:shape>
              </w:pict>
            </w:r>
            <w:r w:rsidR="001C304E">
              <w:rPr>
                <w:rFonts w:ascii="宋体" w:hAnsi="宋体" w:cs="宋体" w:hint="eastAsia"/>
                <w:color w:val="000000"/>
                <w:kern w:val="0"/>
                <w:sz w:val="20"/>
                <w:szCs w:val="20"/>
              </w:rPr>
              <w:t xml:space="preserve">　</w:t>
            </w:r>
          </w:p>
        </w:tc>
        <w:tc>
          <w:tcPr>
            <w:tcW w:w="1039" w:type="pct"/>
            <w:vMerge w:val="restart"/>
            <w:tcBorders>
              <w:top w:val="single" w:sz="4" w:space="0" w:color="auto"/>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19" o:spid="_x0000_s1035" type="#_x0000_t75" style="position:absolute;left:0;text-align:left;margin-left:18.5pt;margin-top:1.35pt;width:54.8pt;height:68.25pt;z-index:251660288;visibility:visible;mso-position-horizontal-relative:text;mso-position-vertical-relative:text">
                  <v:imagedata r:id="rId17" o:title=""/>
                </v:shape>
              </w:pict>
            </w:r>
          </w:p>
        </w:tc>
        <w:tc>
          <w:tcPr>
            <w:tcW w:w="947" w:type="pct"/>
            <w:tcBorders>
              <w:top w:val="nil"/>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21" o:spid="_x0000_s1036" type="#_x0000_t75" style="position:absolute;left:0;text-align:left;margin-left:12.1pt;margin-top:5.65pt;width:55.35pt;height:68.25pt;z-index:251658240;visibility:visible;mso-position-horizontal-relative:text;mso-position-vertical-relative:text">
                  <v:imagedata r:id="rId18" o:title=""/>
                </v:shape>
              </w:pict>
            </w:r>
          </w:p>
        </w:tc>
      </w:tr>
      <w:tr w:rsidR="001C304E" w:rsidRPr="00FF2CBC" w:rsidTr="00204E5F">
        <w:trPr>
          <w:trHeight w:val="125"/>
        </w:trPr>
        <w:tc>
          <w:tcPr>
            <w:tcW w:w="634" w:type="pct"/>
            <w:vMerge/>
            <w:tcBorders>
              <w:top w:val="nil"/>
              <w:left w:val="single" w:sz="4" w:space="0" w:color="auto"/>
              <w:bottom w:val="single" w:sz="4" w:space="0" w:color="auto"/>
              <w:right w:val="single" w:sz="4" w:space="0" w:color="auto"/>
            </w:tcBorders>
            <w:vAlign w:val="center"/>
          </w:tcPr>
          <w:p w:rsidR="001C304E" w:rsidRPr="00D512D6" w:rsidRDefault="001C304E" w:rsidP="005A24CB">
            <w:pPr>
              <w:widowControl/>
              <w:jc w:val="left"/>
              <w:rPr>
                <w:rFonts w:ascii="宋体" w:cs="宋体"/>
                <w:bCs/>
                <w:color w:val="000000"/>
                <w:kern w:val="0"/>
                <w:sz w:val="20"/>
                <w:szCs w:val="20"/>
              </w:rPr>
            </w:pPr>
          </w:p>
        </w:tc>
        <w:tc>
          <w:tcPr>
            <w:tcW w:w="1315" w:type="pct"/>
            <w:vMerge/>
            <w:tcBorders>
              <w:top w:val="nil"/>
              <w:left w:val="single" w:sz="4" w:space="0" w:color="auto"/>
              <w:bottom w:val="single" w:sz="4" w:space="0" w:color="auto"/>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65" w:type="pct"/>
            <w:vMerge/>
            <w:tcBorders>
              <w:top w:val="nil"/>
              <w:left w:val="single" w:sz="4" w:space="0" w:color="auto"/>
              <w:bottom w:val="single" w:sz="4" w:space="0" w:color="000000"/>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39" w:type="pct"/>
            <w:vMerge/>
            <w:tcBorders>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c>
          <w:tcPr>
            <w:tcW w:w="947" w:type="pct"/>
            <w:tcBorders>
              <w:top w:val="nil"/>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r>
      <w:tr w:rsidR="001C304E" w:rsidRPr="00FF2CBC" w:rsidTr="00204E5F">
        <w:trPr>
          <w:trHeight w:val="1191"/>
        </w:trPr>
        <w:tc>
          <w:tcPr>
            <w:tcW w:w="634" w:type="pct"/>
            <w:vMerge w:val="restart"/>
            <w:tcBorders>
              <w:top w:val="single" w:sz="4" w:space="0" w:color="auto"/>
              <w:left w:val="single" w:sz="4" w:space="0" w:color="auto"/>
              <w:bottom w:val="single" w:sz="4" w:space="0" w:color="000000"/>
              <w:right w:val="single" w:sz="4" w:space="0" w:color="auto"/>
            </w:tcBorders>
            <w:vAlign w:val="center"/>
          </w:tcPr>
          <w:p w:rsidR="001C304E" w:rsidRPr="00D512D6" w:rsidRDefault="001C304E" w:rsidP="005A24CB">
            <w:pPr>
              <w:widowControl/>
              <w:jc w:val="center"/>
              <w:rPr>
                <w:rFonts w:ascii="宋体" w:cs="宋体"/>
                <w:bCs/>
                <w:color w:val="000000"/>
                <w:kern w:val="0"/>
                <w:szCs w:val="20"/>
              </w:rPr>
            </w:pPr>
            <w:r w:rsidRPr="00D512D6">
              <w:rPr>
                <w:rFonts w:ascii="宋体" w:hAnsi="宋体" w:cs="宋体" w:hint="eastAsia"/>
                <w:bCs/>
                <w:color w:val="000000"/>
                <w:kern w:val="0"/>
                <w:szCs w:val="20"/>
              </w:rPr>
              <w:t>广州金泉</w:t>
            </w:r>
          </w:p>
          <w:p w:rsidR="001C304E" w:rsidRPr="00D512D6" w:rsidRDefault="001C304E" w:rsidP="005A24CB">
            <w:pPr>
              <w:widowControl/>
              <w:jc w:val="center"/>
              <w:rPr>
                <w:rFonts w:ascii="宋体" w:cs="宋体"/>
                <w:bCs/>
                <w:color w:val="000000"/>
                <w:kern w:val="0"/>
                <w:szCs w:val="20"/>
              </w:rPr>
            </w:pPr>
            <w:r w:rsidRPr="00D512D6">
              <w:rPr>
                <w:rFonts w:ascii="宋体" w:hAnsi="宋体" w:cs="宋体" w:hint="eastAsia"/>
                <w:bCs/>
                <w:color w:val="000000"/>
                <w:kern w:val="0"/>
                <w:szCs w:val="20"/>
              </w:rPr>
              <w:t>装卸服务</w:t>
            </w:r>
          </w:p>
          <w:p w:rsidR="001C304E" w:rsidRPr="00D512D6" w:rsidRDefault="001C304E" w:rsidP="005A24CB">
            <w:pPr>
              <w:widowControl/>
              <w:jc w:val="center"/>
              <w:rPr>
                <w:rFonts w:ascii="宋体" w:cs="宋体"/>
                <w:bCs/>
                <w:color w:val="000000"/>
                <w:kern w:val="0"/>
                <w:sz w:val="20"/>
                <w:szCs w:val="20"/>
              </w:rPr>
            </w:pPr>
            <w:r w:rsidRPr="00D512D6">
              <w:rPr>
                <w:rFonts w:ascii="宋体" w:hAnsi="宋体" w:cs="宋体" w:hint="eastAsia"/>
                <w:bCs/>
                <w:color w:val="000000"/>
                <w:kern w:val="0"/>
                <w:szCs w:val="20"/>
              </w:rPr>
              <w:t>有限公司</w:t>
            </w:r>
          </w:p>
        </w:tc>
        <w:tc>
          <w:tcPr>
            <w:tcW w:w="1315" w:type="pct"/>
            <w:vMerge w:val="restart"/>
            <w:tcBorders>
              <w:top w:val="single" w:sz="4" w:space="0" w:color="auto"/>
              <w:left w:val="single" w:sz="4" w:space="0" w:color="auto"/>
              <w:bottom w:val="single" w:sz="4" w:space="0" w:color="000000"/>
              <w:right w:val="single" w:sz="4" w:space="0" w:color="auto"/>
            </w:tcBorders>
            <w:vAlign w:val="center"/>
          </w:tcPr>
          <w:p w:rsidR="001C304E" w:rsidRDefault="002C7110" w:rsidP="005A24CB">
            <w:pPr>
              <w:widowControl/>
              <w:jc w:val="center"/>
              <w:rPr>
                <w:rFonts w:ascii="宋体" w:cs="宋体"/>
                <w:color w:val="000000"/>
                <w:kern w:val="0"/>
                <w:sz w:val="20"/>
                <w:szCs w:val="20"/>
              </w:rPr>
            </w:pPr>
            <w:r>
              <w:rPr>
                <w:noProof/>
              </w:rPr>
              <w:pict>
                <v:shape id="图片 2" o:spid="_x0000_s1037" type="#_x0000_t75" alt="广州金泉装卸服务有限公司（广州金泉装卸）" style="position:absolute;left:0;text-align:left;margin-left:.8pt;margin-top:12.4pt;width:122.45pt;height:34pt;z-index:251654144;visibility:visible;mso-position-horizontal-relative:text;mso-position-vertical-relative:text">
                  <v:imagedata r:id="rId19" o:title=""/>
                </v:shape>
              </w:pict>
            </w:r>
            <w:r w:rsidR="001C304E">
              <w:rPr>
                <w:rFonts w:ascii="宋体" w:hAnsi="宋体" w:cs="宋体" w:hint="eastAsia"/>
                <w:color w:val="000000"/>
                <w:kern w:val="0"/>
                <w:sz w:val="20"/>
                <w:szCs w:val="20"/>
              </w:rPr>
              <w:t xml:space="preserve">　</w:t>
            </w:r>
          </w:p>
        </w:tc>
        <w:tc>
          <w:tcPr>
            <w:tcW w:w="1065" w:type="pct"/>
            <w:vMerge w:val="restart"/>
            <w:tcBorders>
              <w:top w:val="nil"/>
              <w:left w:val="single" w:sz="4" w:space="0" w:color="auto"/>
              <w:bottom w:val="single" w:sz="4" w:space="0" w:color="000000"/>
              <w:right w:val="single" w:sz="4" w:space="0" w:color="auto"/>
            </w:tcBorders>
          </w:tcPr>
          <w:p w:rsidR="001C304E" w:rsidRDefault="002C7110" w:rsidP="005A24CB">
            <w:pPr>
              <w:widowControl/>
              <w:jc w:val="center"/>
              <w:rPr>
                <w:rFonts w:ascii="宋体" w:cs="宋体"/>
                <w:color w:val="000000"/>
                <w:kern w:val="0"/>
                <w:sz w:val="20"/>
                <w:szCs w:val="20"/>
              </w:rPr>
            </w:pPr>
            <w:r>
              <w:rPr>
                <w:noProof/>
              </w:rPr>
              <w:pict>
                <v:shape id="图片 1" o:spid="_x0000_s1038" type="#_x0000_t75" style="position:absolute;left:0;text-align:left;margin-left:14.75pt;margin-top:5pt;width:69pt;height:65.25pt;z-index:251653120;visibility:visible;mso-position-horizontal-relative:text;mso-position-vertical-relative:text">
                  <v:imagedata r:id="rId20" o:title=""/>
                </v:shape>
              </w:pict>
            </w:r>
            <w:r w:rsidR="001C304E">
              <w:rPr>
                <w:rFonts w:ascii="宋体" w:hAnsi="宋体" w:cs="宋体" w:hint="eastAsia"/>
                <w:color w:val="000000"/>
                <w:kern w:val="0"/>
                <w:sz w:val="20"/>
                <w:szCs w:val="20"/>
              </w:rPr>
              <w:t xml:space="preserve">　</w:t>
            </w:r>
          </w:p>
        </w:tc>
        <w:tc>
          <w:tcPr>
            <w:tcW w:w="1039" w:type="pct"/>
            <w:vMerge w:val="restart"/>
            <w:tcBorders>
              <w:top w:val="nil"/>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20" o:spid="_x0000_s1039" type="#_x0000_t75" style="position:absolute;left:0;text-align:left;margin-left:21.4pt;margin-top:1pt;width:52.5pt;height:68.25pt;z-index:251661312;visibility:visible;mso-position-horizontal-relative:text;mso-position-vertical-relative:text">
                  <v:imagedata r:id="rId21" o:title=""/>
                </v:shape>
              </w:pict>
            </w:r>
          </w:p>
        </w:tc>
        <w:tc>
          <w:tcPr>
            <w:tcW w:w="947" w:type="pct"/>
            <w:tcBorders>
              <w:top w:val="nil"/>
              <w:left w:val="nil"/>
              <w:right w:val="single" w:sz="4" w:space="0" w:color="auto"/>
            </w:tcBorders>
            <w:noWrap/>
            <w:vAlign w:val="center"/>
          </w:tcPr>
          <w:p w:rsidR="001C304E" w:rsidRPr="00994725" w:rsidRDefault="002C7110" w:rsidP="005A24CB">
            <w:pPr>
              <w:widowControl/>
              <w:jc w:val="center"/>
              <w:rPr>
                <w:rFonts w:ascii="宋体" w:cs="宋体"/>
                <w:color w:val="000000"/>
                <w:kern w:val="0"/>
                <w:sz w:val="20"/>
                <w:szCs w:val="20"/>
              </w:rPr>
            </w:pPr>
            <w:r>
              <w:rPr>
                <w:noProof/>
              </w:rPr>
              <w:pict>
                <v:shape id="图片 22" o:spid="_x0000_s1040" type="#_x0000_t75" style="position:absolute;left:0;text-align:left;margin-left:16.95pt;margin-top:4.05pt;width:52.6pt;height:68pt;z-index:251659264;visibility:visible;mso-position-horizontal-relative:text;mso-position-vertical-relative:text">
                  <v:imagedata r:id="rId22" o:title=""/>
                </v:shape>
              </w:pict>
            </w:r>
          </w:p>
        </w:tc>
      </w:tr>
      <w:tr w:rsidR="001C304E" w:rsidRPr="00FF2CBC" w:rsidTr="00204E5F">
        <w:trPr>
          <w:trHeight w:val="91"/>
        </w:trPr>
        <w:tc>
          <w:tcPr>
            <w:tcW w:w="634" w:type="pct"/>
            <w:vMerge/>
            <w:tcBorders>
              <w:top w:val="single" w:sz="4" w:space="0" w:color="auto"/>
              <w:left w:val="single" w:sz="4" w:space="0" w:color="auto"/>
              <w:bottom w:val="single" w:sz="4" w:space="0" w:color="000000"/>
              <w:right w:val="single" w:sz="4" w:space="0" w:color="auto"/>
            </w:tcBorders>
            <w:vAlign w:val="center"/>
          </w:tcPr>
          <w:p w:rsidR="001C304E" w:rsidRDefault="001C304E" w:rsidP="005A24CB">
            <w:pPr>
              <w:widowControl/>
              <w:jc w:val="left"/>
              <w:rPr>
                <w:rFonts w:ascii="宋体" w:cs="宋体"/>
                <w:b/>
                <w:bCs/>
                <w:color w:val="000000"/>
                <w:kern w:val="0"/>
                <w:sz w:val="20"/>
                <w:szCs w:val="20"/>
              </w:rPr>
            </w:pPr>
          </w:p>
        </w:tc>
        <w:tc>
          <w:tcPr>
            <w:tcW w:w="1315" w:type="pct"/>
            <w:vMerge/>
            <w:tcBorders>
              <w:top w:val="single" w:sz="4" w:space="0" w:color="auto"/>
              <w:left w:val="single" w:sz="4" w:space="0" w:color="auto"/>
              <w:bottom w:val="single" w:sz="4" w:space="0" w:color="000000"/>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65" w:type="pct"/>
            <w:vMerge/>
            <w:tcBorders>
              <w:top w:val="nil"/>
              <w:left w:val="single" w:sz="4" w:space="0" w:color="auto"/>
              <w:bottom w:val="single" w:sz="4" w:space="0" w:color="000000"/>
              <w:right w:val="single" w:sz="4" w:space="0" w:color="auto"/>
            </w:tcBorders>
            <w:vAlign w:val="center"/>
          </w:tcPr>
          <w:p w:rsidR="001C304E" w:rsidRDefault="001C304E" w:rsidP="005A24CB">
            <w:pPr>
              <w:widowControl/>
              <w:jc w:val="left"/>
              <w:rPr>
                <w:rFonts w:ascii="宋体" w:cs="宋体"/>
                <w:color w:val="000000"/>
                <w:kern w:val="0"/>
                <w:sz w:val="20"/>
                <w:szCs w:val="20"/>
              </w:rPr>
            </w:pPr>
          </w:p>
        </w:tc>
        <w:tc>
          <w:tcPr>
            <w:tcW w:w="1039" w:type="pct"/>
            <w:vMerge/>
            <w:tcBorders>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c>
          <w:tcPr>
            <w:tcW w:w="947" w:type="pct"/>
            <w:tcBorders>
              <w:top w:val="nil"/>
              <w:left w:val="nil"/>
              <w:bottom w:val="single" w:sz="4" w:space="0" w:color="auto"/>
              <w:right w:val="single" w:sz="4" w:space="0" w:color="auto"/>
            </w:tcBorders>
            <w:noWrap/>
            <w:vAlign w:val="center"/>
          </w:tcPr>
          <w:p w:rsidR="001C304E" w:rsidRDefault="001C304E" w:rsidP="005A24CB">
            <w:pPr>
              <w:widowControl/>
              <w:jc w:val="center"/>
              <w:rPr>
                <w:rFonts w:ascii="宋体" w:cs="宋体"/>
                <w:color w:val="000000"/>
                <w:kern w:val="0"/>
                <w:sz w:val="20"/>
                <w:szCs w:val="20"/>
              </w:rPr>
            </w:pPr>
          </w:p>
        </w:tc>
      </w:tr>
    </w:tbl>
    <w:p w:rsidR="001C304E" w:rsidRPr="00D512D6" w:rsidRDefault="001C304E" w:rsidP="00D512D6">
      <w:pPr>
        <w:jc w:val="left"/>
        <w:rPr>
          <w:rFonts w:ascii="仿宋_GB2312" w:eastAsia="仿宋_GB2312" w:hAnsi="宋体" w:cs="仿宋_GB2312"/>
          <w:kern w:val="0"/>
          <w:sz w:val="28"/>
          <w:szCs w:val="32"/>
        </w:rPr>
      </w:pPr>
      <w:r w:rsidRPr="0018022A">
        <w:rPr>
          <w:rFonts w:ascii="仿宋_GB2312" w:eastAsia="仿宋_GB2312" w:hAnsi="宋体" w:cs="仿宋_GB2312" w:hint="eastAsia"/>
          <w:kern w:val="0"/>
          <w:sz w:val="28"/>
          <w:szCs w:val="32"/>
        </w:rPr>
        <w:t>备注：</w:t>
      </w:r>
      <w:proofErr w:type="gramStart"/>
      <w:r w:rsidRPr="0018022A">
        <w:rPr>
          <w:rFonts w:ascii="仿宋_GB2312" w:eastAsia="仿宋_GB2312" w:hAnsi="宋体" w:cs="仿宋_GB2312" w:hint="eastAsia"/>
          <w:kern w:val="0"/>
          <w:sz w:val="28"/>
          <w:szCs w:val="32"/>
        </w:rPr>
        <w:t>广州市卓溢物流</w:t>
      </w:r>
      <w:proofErr w:type="gramEnd"/>
      <w:r w:rsidRPr="0018022A">
        <w:rPr>
          <w:rFonts w:ascii="仿宋_GB2312" w:eastAsia="仿宋_GB2312" w:hAnsi="宋体" w:cs="仿宋_GB2312" w:hint="eastAsia"/>
          <w:kern w:val="0"/>
          <w:sz w:val="28"/>
          <w:szCs w:val="32"/>
        </w:rPr>
        <w:t>代理有限公司为</w:t>
      </w:r>
      <w:r w:rsidRPr="0018022A">
        <w:rPr>
          <w:rFonts w:ascii="仿宋_GB2312" w:eastAsia="仿宋_GB2312" w:hAnsi="宋体" w:cs="仿宋_GB2312"/>
          <w:kern w:val="0"/>
          <w:sz w:val="28"/>
          <w:szCs w:val="32"/>
        </w:rPr>
        <w:t>B</w:t>
      </w:r>
      <w:r w:rsidRPr="0018022A">
        <w:rPr>
          <w:rFonts w:ascii="仿宋_GB2312" w:eastAsia="仿宋_GB2312" w:hAnsi="宋体" w:cs="仿宋_GB2312" w:hint="eastAsia"/>
          <w:kern w:val="0"/>
          <w:sz w:val="28"/>
          <w:szCs w:val="32"/>
        </w:rPr>
        <w:t>区铁石装饰品展位承包人。</w:t>
      </w:r>
    </w:p>
    <w:p w:rsidR="001C304E" w:rsidRPr="00457047" w:rsidRDefault="001C304E" w:rsidP="00457047">
      <w:pPr>
        <w:ind w:firstLine="645"/>
        <w:jc w:val="left"/>
        <w:rPr>
          <w:rFonts w:ascii="黑体" w:eastAsia="黑体" w:hAnsi="宋体"/>
          <w:sz w:val="32"/>
          <w:szCs w:val="32"/>
        </w:rPr>
      </w:pPr>
      <w:r w:rsidRPr="00457047">
        <w:rPr>
          <w:rFonts w:ascii="黑体" w:eastAsia="黑体" w:hAnsi="宋体" w:hint="eastAsia"/>
          <w:sz w:val="32"/>
          <w:szCs w:val="32"/>
        </w:rPr>
        <w:t>三、服务流程</w:t>
      </w:r>
    </w:p>
    <w:p w:rsidR="001C304E" w:rsidRPr="00E800C8" w:rsidRDefault="002C7110" w:rsidP="002B0AE0">
      <w:pPr>
        <w:jc w:val="left"/>
        <w:rPr>
          <w:rFonts w:ascii="楷体_GB2312" w:eastAsia="楷体_GB2312" w:hAnsi="宋体"/>
          <w:b/>
          <w:sz w:val="32"/>
          <w:szCs w:val="32"/>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27" o:spid="_x0000_s1041" type="#_x0000_t61" style="position:absolute;margin-left:288.85pt;margin-top:14.55pt;width:161.25pt;height:101.25pt;z-index:251645952;visibility:visible;v-text-anchor:middle" adj="-4557,4369" strokeweight="1pt">
            <v:textbox>
              <w:txbxContent>
                <w:p w:rsidR="001C304E" w:rsidRPr="00FF2CBC" w:rsidRDefault="001C304E" w:rsidP="002B0AE0">
                  <w:pPr>
                    <w:jc w:val="left"/>
                    <w:rPr>
                      <w:color w:val="000000"/>
                    </w:rPr>
                  </w:pPr>
                  <w:r w:rsidRPr="00FF2CBC">
                    <w:rPr>
                      <w:rFonts w:hint="eastAsia"/>
                      <w:color w:val="000000"/>
                    </w:rPr>
                    <w:t>参展商和集货商自行选择承运商，可通过承运</w:t>
                  </w:r>
                  <w:proofErr w:type="gramStart"/>
                  <w:r w:rsidRPr="00FF2CBC">
                    <w:rPr>
                      <w:rFonts w:hint="eastAsia"/>
                      <w:color w:val="000000"/>
                    </w:rPr>
                    <w:t>商微信</w:t>
                  </w:r>
                  <w:proofErr w:type="gramEnd"/>
                  <w:r w:rsidRPr="00FF2CBC">
                    <w:rPr>
                      <w:rFonts w:hint="eastAsia"/>
                      <w:color w:val="000000"/>
                    </w:rPr>
                    <w:t>服务号或服务电话、</w:t>
                  </w:r>
                  <w:proofErr w:type="gramStart"/>
                  <w:r w:rsidRPr="00FF2CBC">
                    <w:rPr>
                      <w:rFonts w:hint="eastAsia"/>
                      <w:color w:val="000000"/>
                    </w:rPr>
                    <w:t>参展易捷通</w:t>
                  </w:r>
                  <w:proofErr w:type="gramEnd"/>
                  <w:r w:rsidRPr="00FF2CBC">
                    <w:rPr>
                      <w:rFonts w:hint="eastAsia"/>
                      <w:color w:val="000000"/>
                    </w:rPr>
                    <w:t>平台，现场服务点预约搬运服务。预约时间必须较大会规定搬运截止时间提前</w:t>
                  </w:r>
                  <w:r w:rsidRPr="00FF2CBC">
                    <w:rPr>
                      <w:color w:val="000000"/>
                    </w:rPr>
                    <w:t>2</w:t>
                  </w:r>
                  <w:r w:rsidRPr="00FF2CBC">
                    <w:rPr>
                      <w:rFonts w:hint="eastAsia"/>
                      <w:color w:val="000000"/>
                    </w:rPr>
                    <w:t>个小时以上。</w:t>
                  </w:r>
                </w:p>
              </w:txbxContent>
            </v:textbox>
          </v:shape>
        </w:pict>
      </w:r>
      <w:r>
        <w:rPr>
          <w:noProof/>
        </w:rPr>
        <w:pict>
          <v:shape id="图片 25" o:spid="_x0000_s1042" type="#_x0000_t75" style="position:absolute;margin-left:-40.4pt;margin-top:1.3pt;width:511.7pt;height:356.25pt;z-index:251644928;visibility:visible">
            <v:imagedata r:id="rId23" o:title=""/>
          </v:shape>
        </w:pict>
      </w:r>
    </w:p>
    <w:p w:rsidR="001C304E" w:rsidRDefault="001C304E" w:rsidP="002B0AE0">
      <w:pPr>
        <w:widowControl/>
        <w:jc w:val="left"/>
        <w:rPr>
          <w:rFonts w:ascii="仿宋_GB2312" w:eastAsia="仿宋_GB2312" w:hAnsi="宋体"/>
          <w:sz w:val="32"/>
          <w:szCs w:val="32"/>
        </w:rPr>
      </w:pPr>
    </w:p>
    <w:p w:rsidR="001C304E" w:rsidRDefault="001C304E" w:rsidP="002B0AE0">
      <w:pPr>
        <w:widowControl/>
        <w:jc w:val="left"/>
        <w:rPr>
          <w:rFonts w:ascii="仿宋_GB2312" w:eastAsia="仿宋_GB2312" w:hAnsi="宋体"/>
          <w:sz w:val="32"/>
          <w:szCs w:val="32"/>
        </w:rPr>
      </w:pPr>
    </w:p>
    <w:p w:rsidR="001C304E" w:rsidRDefault="001C304E" w:rsidP="002B0AE0">
      <w:pPr>
        <w:widowControl/>
        <w:jc w:val="left"/>
        <w:rPr>
          <w:rFonts w:ascii="仿宋_GB2312" w:eastAsia="仿宋_GB2312" w:hAnsi="宋体"/>
          <w:sz w:val="32"/>
          <w:szCs w:val="32"/>
        </w:rPr>
      </w:pPr>
    </w:p>
    <w:p w:rsidR="001C304E" w:rsidRDefault="001C304E" w:rsidP="002B0AE0">
      <w:pPr>
        <w:widowControl/>
        <w:jc w:val="left"/>
        <w:rPr>
          <w:rFonts w:ascii="仿宋_GB2312" w:eastAsia="仿宋_GB2312" w:hAnsi="宋体" w:cs="仿宋_GB2312"/>
          <w:kern w:val="0"/>
          <w:sz w:val="32"/>
          <w:szCs w:val="32"/>
        </w:rPr>
      </w:pPr>
    </w:p>
    <w:p w:rsidR="001C304E" w:rsidRDefault="001C304E" w:rsidP="002B0AE0">
      <w:pPr>
        <w:widowControl/>
        <w:jc w:val="left"/>
        <w:rPr>
          <w:rFonts w:ascii="仿宋_GB2312" w:eastAsia="仿宋_GB2312" w:hAnsi="宋体" w:cs="仿宋_GB2312"/>
          <w:kern w:val="0"/>
          <w:sz w:val="32"/>
          <w:szCs w:val="32"/>
        </w:rPr>
      </w:pPr>
    </w:p>
    <w:p w:rsidR="001C304E" w:rsidRDefault="001C304E" w:rsidP="002B0AE0">
      <w:pPr>
        <w:widowControl/>
        <w:jc w:val="left"/>
        <w:rPr>
          <w:rFonts w:ascii="仿宋_GB2312" w:eastAsia="仿宋_GB2312" w:hAnsi="宋体" w:cs="仿宋_GB2312"/>
          <w:kern w:val="0"/>
          <w:sz w:val="32"/>
          <w:szCs w:val="32"/>
        </w:rPr>
      </w:pPr>
    </w:p>
    <w:p w:rsidR="001C304E" w:rsidRDefault="001C304E" w:rsidP="002B0AE0">
      <w:pPr>
        <w:widowControl/>
        <w:jc w:val="left"/>
        <w:rPr>
          <w:rFonts w:ascii="仿宋_GB2312" w:eastAsia="仿宋_GB2312" w:hAnsi="宋体" w:cs="仿宋_GB2312"/>
          <w:kern w:val="0"/>
          <w:sz w:val="32"/>
          <w:szCs w:val="32"/>
        </w:rPr>
      </w:pPr>
    </w:p>
    <w:p w:rsidR="001C304E" w:rsidRDefault="001C304E" w:rsidP="002B0AE0">
      <w:pPr>
        <w:widowControl/>
        <w:jc w:val="left"/>
        <w:rPr>
          <w:rFonts w:ascii="仿宋_GB2312" w:eastAsia="仿宋_GB2312" w:hAnsi="宋体" w:cs="仿宋_GB2312"/>
          <w:kern w:val="0"/>
          <w:sz w:val="32"/>
          <w:szCs w:val="32"/>
        </w:rPr>
      </w:pPr>
    </w:p>
    <w:p w:rsidR="001C304E" w:rsidRDefault="001C304E" w:rsidP="002B0AE0">
      <w:pPr>
        <w:widowControl/>
        <w:jc w:val="left"/>
        <w:rPr>
          <w:rFonts w:ascii="仿宋_GB2312" w:eastAsia="仿宋_GB2312" w:hAnsi="宋体" w:cs="仿宋_GB2312"/>
          <w:kern w:val="0"/>
          <w:sz w:val="32"/>
          <w:szCs w:val="32"/>
        </w:rPr>
      </w:pPr>
    </w:p>
    <w:p w:rsidR="001C304E" w:rsidRPr="002B0AE0" w:rsidRDefault="001C304E" w:rsidP="002B0AE0">
      <w:pPr>
        <w:jc w:val="left"/>
        <w:rPr>
          <w:rFonts w:ascii="楷体_GB2312" w:eastAsia="楷体_GB2312" w:hAnsi="宋体"/>
          <w:b/>
          <w:sz w:val="32"/>
          <w:szCs w:val="32"/>
        </w:rPr>
      </w:pPr>
    </w:p>
    <w:p w:rsidR="001C304E" w:rsidRDefault="001C304E" w:rsidP="003758D2">
      <w:pPr>
        <w:ind w:firstLineChars="200" w:firstLine="643"/>
        <w:jc w:val="left"/>
        <w:rPr>
          <w:rFonts w:ascii="楷体_GB2312" w:eastAsia="楷体_GB2312" w:hAnsi="宋体"/>
          <w:b/>
          <w:sz w:val="32"/>
          <w:szCs w:val="32"/>
        </w:rPr>
      </w:pPr>
    </w:p>
    <w:p w:rsidR="001C304E" w:rsidRPr="00457047" w:rsidRDefault="001C304E" w:rsidP="00D512D6">
      <w:pPr>
        <w:ind w:firstLineChars="50" w:firstLine="160"/>
        <w:jc w:val="left"/>
        <w:rPr>
          <w:rFonts w:ascii="黑体" w:eastAsia="黑体" w:hAnsi="宋体"/>
          <w:sz w:val="32"/>
          <w:szCs w:val="32"/>
        </w:rPr>
      </w:pPr>
      <w:r>
        <w:rPr>
          <w:rFonts w:ascii="黑体" w:eastAsia="黑体" w:hAnsi="宋体" w:hint="eastAsia"/>
          <w:sz w:val="32"/>
          <w:szCs w:val="32"/>
        </w:rPr>
        <w:t>四</w:t>
      </w:r>
      <w:r w:rsidRPr="00457047">
        <w:rPr>
          <w:rFonts w:ascii="黑体" w:eastAsia="黑体" w:hAnsi="宋体" w:hint="eastAsia"/>
          <w:sz w:val="32"/>
          <w:szCs w:val="32"/>
        </w:rPr>
        <w:t>、线上服务</w:t>
      </w:r>
    </w:p>
    <w:p w:rsidR="001C304E" w:rsidRPr="0085709B" w:rsidRDefault="001C304E" w:rsidP="00D512D6">
      <w:pPr>
        <w:ind w:firstLine="645"/>
        <w:jc w:val="left"/>
        <w:rPr>
          <w:rFonts w:ascii="仿宋_GB2312" w:eastAsia="仿宋_GB2312" w:hAnsi="仿宋"/>
          <w:sz w:val="32"/>
          <w:szCs w:val="32"/>
        </w:rPr>
      </w:pPr>
      <w:r>
        <w:rPr>
          <w:rFonts w:ascii="仿宋_GB2312" w:eastAsia="仿宋_GB2312" w:hAnsi="仿宋" w:hint="eastAsia"/>
          <w:sz w:val="32"/>
          <w:szCs w:val="32"/>
        </w:rPr>
        <w:t>大会在各展厅门口设有搬运服务牌，参展商通过手机</w:t>
      </w:r>
      <w:r w:rsidRPr="006249D7">
        <w:rPr>
          <w:rFonts w:ascii="仿宋_GB2312" w:eastAsia="仿宋_GB2312" w:hAnsi="仿宋" w:hint="eastAsia"/>
          <w:sz w:val="32"/>
          <w:szCs w:val="32"/>
        </w:rPr>
        <w:t>扫描</w:t>
      </w:r>
      <w:r>
        <w:rPr>
          <w:rFonts w:ascii="仿宋_GB2312" w:eastAsia="仿宋_GB2312" w:hAnsi="仿宋" w:hint="eastAsia"/>
          <w:sz w:val="32"/>
          <w:szCs w:val="32"/>
        </w:rPr>
        <w:t>服务牌上承运</w:t>
      </w:r>
      <w:proofErr w:type="gramStart"/>
      <w:r>
        <w:rPr>
          <w:rFonts w:ascii="仿宋_GB2312" w:eastAsia="仿宋_GB2312" w:hAnsi="仿宋" w:hint="eastAsia"/>
          <w:sz w:val="32"/>
          <w:szCs w:val="32"/>
        </w:rPr>
        <w:t>商</w:t>
      </w:r>
      <w:r w:rsidRPr="006249D7">
        <w:rPr>
          <w:rFonts w:ascii="仿宋_GB2312" w:eastAsia="仿宋_GB2312" w:hAnsi="仿宋" w:hint="eastAsia"/>
          <w:sz w:val="32"/>
          <w:szCs w:val="32"/>
        </w:rPr>
        <w:t>微信二维码</w:t>
      </w:r>
      <w:proofErr w:type="gramEnd"/>
      <w:r w:rsidRPr="006249D7">
        <w:rPr>
          <w:rFonts w:ascii="仿宋_GB2312" w:eastAsia="仿宋_GB2312" w:hAnsi="仿宋" w:hint="eastAsia"/>
          <w:sz w:val="32"/>
          <w:szCs w:val="32"/>
        </w:rPr>
        <w:t>添加服务号，</w:t>
      </w:r>
      <w:r>
        <w:rPr>
          <w:rFonts w:ascii="仿宋_GB2312" w:eastAsia="仿宋_GB2312" w:hAnsi="仿宋" w:hint="eastAsia"/>
          <w:sz w:val="32"/>
          <w:szCs w:val="32"/>
        </w:rPr>
        <w:t>即可根据指引进行搬运服</w:t>
      </w:r>
      <w:r>
        <w:rPr>
          <w:rFonts w:ascii="仿宋_GB2312" w:eastAsia="仿宋_GB2312" w:hAnsi="仿宋" w:hint="eastAsia"/>
          <w:sz w:val="32"/>
          <w:szCs w:val="32"/>
        </w:rPr>
        <w:lastRenderedPageBreak/>
        <w:t>务线上</w:t>
      </w:r>
      <w:r w:rsidRPr="006249D7">
        <w:rPr>
          <w:rFonts w:ascii="仿宋_GB2312" w:eastAsia="仿宋_GB2312" w:hAnsi="仿宋" w:hint="eastAsia"/>
          <w:sz w:val="32"/>
          <w:szCs w:val="32"/>
        </w:rPr>
        <w:t>咨询、预约、开单等功能操作</w:t>
      </w:r>
      <w:r>
        <w:rPr>
          <w:rFonts w:ascii="仿宋_GB2312" w:eastAsia="仿宋_GB2312" w:hAnsi="仿宋" w:hint="eastAsia"/>
          <w:sz w:val="32"/>
          <w:szCs w:val="32"/>
        </w:rPr>
        <w:t>。为节省撤展日高峰期等待时间，建议参展商及早进行服务预约，</w:t>
      </w:r>
      <w:r>
        <w:rPr>
          <w:rFonts w:ascii="仿宋_GB2312" w:eastAsia="仿宋_GB2312" w:hAnsi="宋体" w:cs="仿宋_GB2312" w:hint="eastAsia"/>
          <w:kern w:val="0"/>
          <w:sz w:val="32"/>
          <w:szCs w:val="32"/>
        </w:rPr>
        <w:t>具体操作流程如下：</w:t>
      </w:r>
    </w:p>
    <w:p w:rsidR="001C304E" w:rsidRDefault="002C7110" w:rsidP="00D512D6">
      <w:pPr>
        <w:spacing w:line="560" w:lineRule="exact"/>
        <w:rPr>
          <w:rFonts w:ascii="仿宋_GB2312" w:eastAsia="仿宋_GB2312" w:cs="仿宋_GB2312"/>
          <w:sz w:val="32"/>
          <w:szCs w:val="32"/>
        </w:rPr>
      </w:pPr>
      <w:r>
        <w:rPr>
          <w:noProof/>
        </w:rPr>
        <w:pict>
          <v:shapetype id="_x0000_t32" coordsize="21600,21600" o:spt="32" o:oned="t" path="m,l21600,21600e" filled="f">
            <v:path arrowok="t" fillok="f" o:connecttype="none"/>
            <o:lock v:ext="edit" shapetype="t"/>
          </v:shapetype>
          <v:shape id="直接箭头连接符 31" o:spid="_x0000_s1043" type="#_x0000_t32" style="position:absolute;left:0;text-align:left;margin-left:162.75pt;margin-top:32.55pt;width:43.2pt;height:0;z-index:251669504;visibility:visible;mso-wrap-distance-top:-6e-5mm;mso-wrap-distance-bottom:-6e-5mm" strokeweight="2.25pt">
            <v:stroke endarrow="open"/>
          </v:shape>
        </w:pict>
      </w:r>
      <w:r>
        <w:rPr>
          <w:noProof/>
        </w:rPr>
        <w:pict>
          <v:roundrect id="圆角矩形 35" o:spid="_x0000_s1044" style="position:absolute;left:0;text-align:left;margin-left:28.6pt;margin-top:12.6pt;width:112.5pt;height:53.65pt;z-index:251662336;visibility:visible;v-text-anchor:middle" arcsize="10923f" strokeweight="1pt">
            <v:textbox>
              <w:txbxContent>
                <w:p w:rsidR="001C304E" w:rsidRPr="00FF2CBC" w:rsidRDefault="001C304E" w:rsidP="00D512D6">
                  <w:pPr>
                    <w:pStyle w:val="a7"/>
                    <w:spacing w:before="0" w:beforeAutospacing="0" w:after="0" w:afterAutospacing="0"/>
                    <w:jc w:val="center"/>
                    <w:textAlignment w:val="baseline"/>
                    <w:rPr>
                      <w:color w:val="000000"/>
                    </w:rPr>
                  </w:pPr>
                  <w:r w:rsidRPr="00FF2CBC">
                    <w:rPr>
                      <w:rFonts w:ascii="黑体" w:eastAsia="黑体" w:cs="Calibri" w:hint="eastAsia"/>
                      <w:color w:val="000000"/>
                    </w:rPr>
                    <w:t>大会承运商</w:t>
                  </w:r>
                </w:p>
                <w:p w:rsidR="001C304E" w:rsidRPr="00FF2CBC" w:rsidRDefault="001C304E" w:rsidP="00D512D6">
                  <w:pPr>
                    <w:pStyle w:val="a7"/>
                    <w:spacing w:before="0" w:beforeAutospacing="0" w:after="0" w:afterAutospacing="0"/>
                    <w:jc w:val="center"/>
                    <w:textAlignment w:val="baseline"/>
                    <w:rPr>
                      <w:color w:val="000000"/>
                    </w:rPr>
                  </w:pPr>
                  <w:proofErr w:type="gramStart"/>
                  <w:r w:rsidRPr="00FF2CBC">
                    <w:rPr>
                      <w:rFonts w:ascii="黑体" w:eastAsia="黑体" w:cs="Calibri" w:hint="eastAsia"/>
                      <w:color w:val="000000"/>
                    </w:rPr>
                    <w:t>微信服务</w:t>
                  </w:r>
                  <w:proofErr w:type="gramEnd"/>
                  <w:r w:rsidRPr="00FF2CBC">
                    <w:rPr>
                      <w:rFonts w:ascii="黑体" w:eastAsia="黑体" w:cs="Calibri" w:hint="eastAsia"/>
                      <w:color w:val="000000"/>
                    </w:rPr>
                    <w:t>号</w:t>
                  </w:r>
                </w:p>
              </w:txbxContent>
            </v:textbox>
          </v:roundrect>
        </w:pict>
      </w:r>
      <w:r>
        <w:rPr>
          <w:noProof/>
        </w:rPr>
        <w:pict>
          <v:rect id="矩形 34" o:spid="_x0000_s1045" style="position:absolute;left:0;text-align:left;margin-left:221.35pt;margin-top:9.6pt;width:249.75pt;height:53.65pt;z-index:251663360;visibility:visible;v-text-anchor:middle" strokeweight="1pt">
            <v:stroke joinstyle="round"/>
            <v:textbox>
              <w:txbxContent>
                <w:p w:rsidR="001C304E" w:rsidRDefault="001C304E" w:rsidP="00D512D6">
                  <w:pPr>
                    <w:pStyle w:val="a7"/>
                    <w:spacing w:before="0" w:beforeAutospacing="0" w:after="0" w:afterAutospacing="0"/>
                    <w:jc w:val="center"/>
                    <w:textAlignment w:val="baseline"/>
                    <w:rPr>
                      <w:rFonts w:ascii="黑体" w:eastAsia="黑体" w:cs="Calibri"/>
                      <w:color w:val="000000"/>
                    </w:rPr>
                  </w:pPr>
                  <w:r>
                    <w:rPr>
                      <w:rFonts w:ascii="黑体" w:eastAsia="黑体" w:cs="Calibri" w:hint="eastAsia"/>
                      <w:color w:val="000000"/>
                    </w:rPr>
                    <w:t>在</w:t>
                  </w:r>
                  <w:proofErr w:type="gramStart"/>
                  <w:r>
                    <w:rPr>
                      <w:rFonts w:ascii="黑体" w:eastAsia="黑体" w:cs="Calibri" w:hint="eastAsia"/>
                      <w:color w:val="000000"/>
                    </w:rPr>
                    <w:t>广交会官微或</w:t>
                  </w:r>
                  <w:proofErr w:type="gramEnd"/>
                  <w:r>
                    <w:rPr>
                      <w:rFonts w:ascii="黑体" w:eastAsia="黑体" w:cs="Calibri" w:hint="eastAsia"/>
                      <w:color w:val="000000"/>
                    </w:rPr>
                    <w:t>现场服务</w:t>
                  </w:r>
                  <w:proofErr w:type="gramStart"/>
                  <w:r>
                    <w:rPr>
                      <w:rFonts w:ascii="黑体" w:eastAsia="黑体" w:cs="Calibri" w:hint="eastAsia"/>
                      <w:color w:val="000000"/>
                    </w:rPr>
                    <w:t>牌选择</w:t>
                  </w:r>
                  <w:proofErr w:type="gramEnd"/>
                  <w:r>
                    <w:rPr>
                      <w:rFonts w:ascii="黑体" w:eastAsia="黑体" w:cs="Calibri" w:hint="eastAsia"/>
                      <w:color w:val="000000"/>
                    </w:rPr>
                    <w:t>承运商，</w:t>
                  </w:r>
                </w:p>
                <w:p w:rsidR="001C304E" w:rsidRPr="0035543D" w:rsidRDefault="001C304E" w:rsidP="00D512D6">
                  <w:pPr>
                    <w:pStyle w:val="a7"/>
                    <w:spacing w:before="0" w:beforeAutospacing="0" w:after="0" w:afterAutospacing="0"/>
                    <w:jc w:val="center"/>
                    <w:textAlignment w:val="baseline"/>
                    <w:rPr>
                      <w:rFonts w:ascii="黑体" w:eastAsia="黑体" w:cs="Calibri"/>
                    </w:rPr>
                  </w:pPr>
                  <w:r>
                    <w:rPr>
                      <w:rFonts w:ascii="黑体" w:eastAsia="黑体" w:cs="Calibri" w:hint="eastAsia"/>
                      <w:color w:val="000000"/>
                    </w:rPr>
                    <w:t>扫</w:t>
                  </w:r>
                  <w:r>
                    <w:rPr>
                      <w:rFonts w:ascii="黑体" w:eastAsia="黑体" w:cs="Calibri" w:hint="eastAsia"/>
                    </w:rPr>
                    <w:t>描</w:t>
                  </w:r>
                  <w:proofErr w:type="gramStart"/>
                  <w:r>
                    <w:rPr>
                      <w:rFonts w:ascii="黑体" w:eastAsia="黑体" w:cs="Calibri" w:hint="eastAsia"/>
                    </w:rPr>
                    <w:t>二维码登陆</w:t>
                  </w:r>
                  <w:proofErr w:type="gramEnd"/>
                  <w:r>
                    <w:rPr>
                      <w:rFonts w:ascii="黑体" w:eastAsia="黑体" w:cs="Calibri" w:hint="eastAsia"/>
                      <w:color w:val="000000"/>
                    </w:rPr>
                    <w:t>承运</w:t>
                  </w:r>
                  <w:proofErr w:type="gramStart"/>
                  <w:r>
                    <w:rPr>
                      <w:rFonts w:ascii="黑体" w:eastAsia="黑体" w:cs="Calibri" w:hint="eastAsia"/>
                      <w:color w:val="000000"/>
                    </w:rPr>
                    <w:t>商服务</w:t>
                  </w:r>
                  <w:proofErr w:type="gramEnd"/>
                  <w:r>
                    <w:rPr>
                      <w:rFonts w:ascii="黑体" w:eastAsia="黑体" w:cs="Calibri" w:hint="eastAsia"/>
                      <w:color w:val="000000"/>
                    </w:rPr>
                    <w:t>号。</w:t>
                  </w:r>
                </w:p>
              </w:txbxContent>
            </v:textbox>
          </v:rect>
        </w:pict>
      </w:r>
    </w:p>
    <w:p w:rsidR="001C304E" w:rsidRDefault="002C7110" w:rsidP="00317A42">
      <w:pPr>
        <w:spacing w:line="360" w:lineRule="auto"/>
        <w:ind w:firstLineChars="200" w:firstLine="420"/>
        <w:jc w:val="left"/>
        <w:rPr>
          <w:rFonts w:ascii="仿宋_GB2312" w:eastAsia="仿宋_GB2312" w:hAnsi="宋体"/>
          <w:sz w:val="28"/>
          <w:szCs w:val="28"/>
        </w:rPr>
      </w:pPr>
      <w:r>
        <w:rPr>
          <w:noProof/>
        </w:rPr>
        <w:pict>
          <v:shape id="直接箭头连接符 28" o:spid="_x0000_s1046" type="#_x0000_t32" style="position:absolute;left:0;text-align:left;margin-left:362.25pt;margin-top:7.8pt;width:0;height:23.75pt;z-index:251670528;visibility:visible;mso-wrap-distance-left:3.17494mm;mso-wrap-distance-right:3.17494mm" strokeweight="2.25pt">
            <v:stroke endarrow="open"/>
          </v:shape>
        </w:pict>
      </w:r>
    </w:p>
    <w:p w:rsidR="001C304E" w:rsidRPr="00D512D6" w:rsidRDefault="002C7110" w:rsidP="00317A42">
      <w:pPr>
        <w:spacing w:line="360" w:lineRule="auto"/>
        <w:jc w:val="left"/>
        <w:rPr>
          <w:rFonts w:ascii="仿宋_GB2312" w:eastAsia="仿宋_GB2312" w:hAnsi="宋体"/>
          <w:sz w:val="28"/>
          <w:szCs w:val="28"/>
        </w:rPr>
      </w:pPr>
      <w:r>
        <w:rPr>
          <w:noProof/>
        </w:rPr>
        <w:pict>
          <v:rect id="矩形 30" o:spid="_x0000_s1047" style="position:absolute;margin-left:57.1pt;margin-top:12.95pt;width:159.75pt;height:62.35pt;z-index:251666432;visibility:visible;v-text-anchor:middle" strokeweight="1pt">
            <v:stroke joinstyle="round"/>
            <v:textbox>
              <w:txbxContent>
                <w:p w:rsidR="001C304E" w:rsidRDefault="001C304E" w:rsidP="00D512D6">
                  <w:pPr>
                    <w:pStyle w:val="a7"/>
                    <w:spacing w:before="0" w:beforeAutospacing="0" w:after="0" w:afterAutospacing="0"/>
                    <w:jc w:val="center"/>
                    <w:textAlignment w:val="baseline"/>
                    <w:rPr>
                      <w:rFonts w:ascii="黑体" w:eastAsia="黑体" w:cs="Times New Roman"/>
                      <w:color w:val="000000"/>
                      <w:kern w:val="24"/>
                    </w:rPr>
                  </w:pPr>
                  <w:r>
                    <w:rPr>
                      <w:rFonts w:ascii="黑体" w:eastAsia="黑体" w:cs="Times New Roman" w:hint="eastAsia"/>
                      <w:color w:val="000000"/>
                      <w:kern w:val="24"/>
                    </w:rPr>
                    <w:t>承运商按时完成服务</w:t>
                  </w:r>
                </w:p>
                <w:p w:rsidR="001C304E" w:rsidRDefault="001C304E" w:rsidP="00D512D6">
                  <w:pPr>
                    <w:pStyle w:val="a7"/>
                    <w:spacing w:before="0" w:beforeAutospacing="0" w:after="0" w:afterAutospacing="0"/>
                    <w:jc w:val="center"/>
                    <w:textAlignment w:val="baseline"/>
                  </w:pPr>
                  <w:r>
                    <w:rPr>
                      <w:rFonts w:ascii="黑体" w:eastAsia="黑体" w:cs="Times New Roman" w:hint="eastAsia"/>
                      <w:color w:val="000000"/>
                      <w:kern w:val="24"/>
                    </w:rPr>
                    <w:t>参展商按价结清费用。</w:t>
                  </w:r>
                </w:p>
              </w:txbxContent>
            </v:textbox>
          </v:rect>
        </w:pict>
      </w:r>
      <w:r>
        <w:rPr>
          <w:noProof/>
        </w:rPr>
        <w:pict>
          <v:shape id="直接箭头连接符 60" o:spid="_x0000_s1048" type="#_x0000_t32" style="position:absolute;margin-left:219.8pt;margin-top:43.3pt;width:30.05pt;height:0;flip:x;z-index:251665408;visibility:visible;mso-wrap-distance-top:-6e-5mm;mso-wrap-distance-bottom:-6e-5mm" strokeweight="2.25pt">
            <v:stroke endarrow="open"/>
          </v:shape>
        </w:pict>
      </w:r>
      <w:r>
        <w:rPr>
          <w:noProof/>
        </w:rPr>
        <w:pict>
          <v:shape id="直接箭头连接符 70" o:spid="_x0000_s1049" type="#_x0000_t32" style="position:absolute;margin-left:20.85pt;margin-top:43.3pt;width:30.05pt;height:0;flip:x;z-index:251668480;visibility:visible;mso-wrap-distance-top:-6e-5mm;mso-wrap-distance-bottom:-6e-5mm" strokeweight="2.25pt">
            <v:stroke endarrow="open"/>
          </v:shape>
        </w:pict>
      </w:r>
      <w:r>
        <w:rPr>
          <w:noProof/>
        </w:rPr>
        <w:pict>
          <v:roundrect id="圆角矩形 29" o:spid="_x0000_s1050" style="position:absolute;margin-left:-67.15pt;margin-top:16.7pt;width:85.4pt;height:48.85pt;z-index:251667456;visibility:visible;v-text-anchor:middle" arcsize="10923f" strokeweight="1pt">
            <v:textbox>
              <w:txbxContent>
                <w:p w:rsidR="001C304E" w:rsidRDefault="001C304E" w:rsidP="00D512D6">
                  <w:pPr>
                    <w:pStyle w:val="a7"/>
                    <w:spacing w:before="0" w:beforeAutospacing="0" w:after="0" w:afterAutospacing="0"/>
                    <w:jc w:val="center"/>
                    <w:textAlignment w:val="baseline"/>
                  </w:pPr>
                  <w:r>
                    <w:rPr>
                      <w:rFonts w:ascii="黑体" w:eastAsia="黑体" w:cs="Calibri" w:hint="eastAsia"/>
                      <w:color w:val="000000"/>
                    </w:rPr>
                    <w:t>服务评价</w:t>
                  </w:r>
                </w:p>
              </w:txbxContent>
            </v:textbox>
          </v:roundrect>
        </w:pict>
      </w:r>
      <w:r>
        <w:rPr>
          <w:noProof/>
        </w:rPr>
        <w:pict>
          <v:rect id="矩形 32" o:spid="_x0000_s1051" style="position:absolute;margin-left:258.1pt;margin-top:12.95pt;width:206.25pt;height:62.25pt;z-index:251664384;visibility:visible;v-text-anchor:middle" strokeweight="1pt">
            <v:stroke joinstyle="round"/>
            <v:textbox>
              <w:txbxContent>
                <w:p w:rsidR="001C304E" w:rsidRPr="00F540AB" w:rsidRDefault="001C304E" w:rsidP="00D512D6">
                  <w:pPr>
                    <w:pStyle w:val="a7"/>
                    <w:spacing w:before="0" w:beforeAutospacing="0" w:after="0" w:afterAutospacing="0"/>
                    <w:ind w:firstLineChars="100" w:firstLine="240"/>
                    <w:textAlignment w:val="baseline"/>
                    <w:rPr>
                      <w:rFonts w:ascii="黑体" w:eastAsia="黑体" w:cs="Calibri"/>
                      <w:color w:val="000000"/>
                    </w:rPr>
                  </w:pPr>
                  <w:proofErr w:type="gramStart"/>
                  <w:r>
                    <w:rPr>
                      <w:rFonts w:ascii="黑体" w:eastAsia="黑体" w:cs="Calibri" w:hint="eastAsia"/>
                      <w:color w:val="000000"/>
                    </w:rPr>
                    <w:t>通过微信服务</w:t>
                  </w:r>
                  <w:proofErr w:type="gramEnd"/>
                  <w:r>
                    <w:rPr>
                      <w:rFonts w:ascii="黑体" w:eastAsia="黑体" w:cs="Calibri" w:hint="eastAsia"/>
                      <w:color w:val="000000"/>
                    </w:rPr>
                    <w:t>号进行议价、预约，预约生效后，承运商上门开单、预收费。</w:t>
                  </w:r>
                </w:p>
              </w:txbxContent>
            </v:textbox>
          </v:rect>
        </w:pict>
      </w:r>
    </w:p>
    <w:p w:rsidR="001C304E" w:rsidRDefault="001C304E" w:rsidP="00D512D6">
      <w:pPr>
        <w:ind w:firstLineChars="200" w:firstLine="640"/>
        <w:jc w:val="left"/>
        <w:rPr>
          <w:rFonts w:ascii="黑体" w:eastAsia="黑体" w:hAnsi="宋体"/>
          <w:sz w:val="32"/>
          <w:szCs w:val="32"/>
        </w:rPr>
      </w:pPr>
    </w:p>
    <w:p w:rsidR="001C304E" w:rsidRDefault="001C304E" w:rsidP="00D512D6">
      <w:pPr>
        <w:ind w:firstLineChars="200" w:firstLine="640"/>
        <w:jc w:val="left"/>
        <w:rPr>
          <w:rFonts w:ascii="黑体" w:eastAsia="黑体" w:hAnsi="宋体"/>
          <w:sz w:val="32"/>
          <w:szCs w:val="32"/>
        </w:rPr>
      </w:pPr>
    </w:p>
    <w:p w:rsidR="001C304E" w:rsidRPr="00457047" w:rsidRDefault="001C304E" w:rsidP="00D512D6">
      <w:pPr>
        <w:ind w:firstLineChars="200" w:firstLine="640"/>
        <w:jc w:val="left"/>
        <w:rPr>
          <w:rFonts w:ascii="黑体" w:eastAsia="黑体" w:hAnsi="宋体"/>
          <w:sz w:val="32"/>
          <w:szCs w:val="32"/>
        </w:rPr>
      </w:pPr>
      <w:r>
        <w:rPr>
          <w:rFonts w:ascii="黑体" w:eastAsia="黑体" w:hAnsi="宋体" w:hint="eastAsia"/>
          <w:sz w:val="32"/>
          <w:szCs w:val="32"/>
        </w:rPr>
        <w:t>五</w:t>
      </w:r>
      <w:r w:rsidRPr="00457047">
        <w:rPr>
          <w:rFonts w:ascii="黑体" w:eastAsia="黑体" w:hAnsi="宋体" w:hint="eastAsia"/>
          <w:sz w:val="32"/>
          <w:szCs w:val="32"/>
        </w:rPr>
        <w:t>、服务价格</w:t>
      </w:r>
    </w:p>
    <w:p w:rsidR="001C304E" w:rsidRPr="007F5051" w:rsidRDefault="001C304E" w:rsidP="007F5051">
      <w:pPr>
        <w:ind w:firstLine="645"/>
        <w:jc w:val="left"/>
        <w:rPr>
          <w:rFonts w:ascii="仿宋_GB2312" w:eastAsia="仿宋_GB2312" w:hAnsi="宋体" w:cs="仿宋_GB2312"/>
          <w:kern w:val="0"/>
          <w:sz w:val="32"/>
          <w:szCs w:val="32"/>
        </w:rPr>
      </w:pPr>
      <w:r>
        <w:rPr>
          <w:rFonts w:ascii="仿宋_GB2312" w:eastAsia="仿宋_GB2312" w:hAnsi="宋体" w:hint="eastAsia"/>
          <w:sz w:val="32"/>
          <w:szCs w:val="32"/>
        </w:rPr>
        <w:t>大会参照</w:t>
      </w:r>
      <w:r w:rsidRPr="00B01886">
        <w:rPr>
          <w:rFonts w:ascii="仿宋_GB2312" w:eastAsia="仿宋_GB2312" w:hAnsi="宋体" w:cs="仿宋_GB2312" w:hint="eastAsia"/>
          <w:kern w:val="0"/>
          <w:sz w:val="32"/>
          <w:szCs w:val="32"/>
        </w:rPr>
        <w:t>广州市行业收费标准</w:t>
      </w:r>
      <w:r>
        <w:rPr>
          <w:rFonts w:ascii="仿宋_GB2312" w:eastAsia="仿宋_GB2312" w:hAnsi="宋体" w:cs="仿宋_GB2312" w:hint="eastAsia"/>
          <w:kern w:val="0"/>
          <w:sz w:val="32"/>
          <w:szCs w:val="32"/>
        </w:rPr>
        <w:t>，</w:t>
      </w:r>
      <w:r w:rsidRPr="00B01886">
        <w:rPr>
          <w:rFonts w:ascii="仿宋_GB2312" w:eastAsia="仿宋_GB2312" w:hAnsi="宋体" w:cs="仿宋_GB2312" w:hint="eastAsia"/>
          <w:kern w:val="0"/>
          <w:sz w:val="32"/>
          <w:szCs w:val="32"/>
        </w:rPr>
        <w:t>对</w:t>
      </w:r>
      <w:r>
        <w:rPr>
          <w:rFonts w:ascii="仿宋_GB2312" w:eastAsia="仿宋_GB2312" w:hAnsi="宋体" w:cs="仿宋_GB2312" w:hint="eastAsia"/>
          <w:kern w:val="0"/>
          <w:sz w:val="32"/>
          <w:szCs w:val="32"/>
        </w:rPr>
        <w:t>出口展展品</w:t>
      </w:r>
      <w:r w:rsidRPr="00B01886">
        <w:rPr>
          <w:rFonts w:ascii="仿宋_GB2312" w:eastAsia="仿宋_GB2312" w:hAnsi="宋体" w:cs="仿宋_GB2312" w:hint="eastAsia"/>
          <w:kern w:val="0"/>
          <w:sz w:val="32"/>
          <w:szCs w:val="32"/>
        </w:rPr>
        <w:t>搬运服务</w:t>
      </w:r>
      <w:r>
        <w:rPr>
          <w:rFonts w:ascii="仿宋_GB2312" w:eastAsia="仿宋_GB2312" w:hAnsi="宋体" w:cs="仿宋_GB2312" w:hint="eastAsia"/>
          <w:kern w:val="0"/>
          <w:sz w:val="32"/>
          <w:szCs w:val="32"/>
        </w:rPr>
        <w:t>收费</w:t>
      </w:r>
      <w:r w:rsidRPr="00B01886">
        <w:rPr>
          <w:rFonts w:ascii="仿宋_GB2312" w:eastAsia="仿宋_GB2312" w:hAnsi="宋体" w:cs="仿宋_GB2312" w:hint="eastAsia"/>
          <w:kern w:val="0"/>
          <w:sz w:val="32"/>
          <w:szCs w:val="32"/>
        </w:rPr>
        <w:t>进行统一限价</w:t>
      </w:r>
      <w:r>
        <w:rPr>
          <w:rFonts w:ascii="仿宋_GB2312" w:eastAsia="仿宋_GB2312" w:hAnsi="宋体" w:cs="仿宋_GB2312" w:hint="eastAsia"/>
          <w:kern w:val="0"/>
          <w:sz w:val="32"/>
          <w:szCs w:val="32"/>
        </w:rPr>
        <w:t>，费用由承运</w:t>
      </w:r>
      <w:proofErr w:type="gramStart"/>
      <w:r>
        <w:rPr>
          <w:rFonts w:ascii="仿宋_GB2312" w:eastAsia="仿宋_GB2312" w:hAnsi="宋体" w:cs="仿宋_GB2312" w:hint="eastAsia"/>
          <w:kern w:val="0"/>
          <w:sz w:val="32"/>
          <w:szCs w:val="32"/>
        </w:rPr>
        <w:t>商现场</w:t>
      </w:r>
      <w:proofErr w:type="gramEnd"/>
      <w:r>
        <w:rPr>
          <w:rFonts w:ascii="仿宋_GB2312" w:eastAsia="仿宋_GB2312" w:hAnsi="宋体" w:cs="仿宋_GB2312" w:hint="eastAsia"/>
          <w:kern w:val="0"/>
          <w:sz w:val="32"/>
          <w:szCs w:val="32"/>
        </w:rPr>
        <w:t>直接收取，参展商可以此限价与承运商进行议价，原则上不得超过限价标准，具体如下：</w:t>
      </w:r>
    </w:p>
    <w:tbl>
      <w:tblPr>
        <w:tblW w:w="5978" w:type="pct"/>
        <w:tblInd w:w="-885" w:type="dxa"/>
        <w:tblLook w:val="00A0" w:firstRow="1" w:lastRow="0" w:firstColumn="1" w:lastColumn="0" w:noHBand="0" w:noVBand="0"/>
      </w:tblPr>
      <w:tblGrid>
        <w:gridCol w:w="438"/>
        <w:gridCol w:w="1549"/>
        <w:gridCol w:w="1928"/>
        <w:gridCol w:w="2654"/>
        <w:gridCol w:w="2307"/>
        <w:gridCol w:w="1956"/>
      </w:tblGrid>
      <w:tr w:rsidR="001C304E" w:rsidRPr="00FF2CBC" w:rsidTr="00D512D6">
        <w:trPr>
          <w:trHeight w:val="567"/>
        </w:trPr>
        <w:tc>
          <w:tcPr>
            <w:tcW w:w="202" w:type="pct"/>
            <w:tcBorders>
              <w:top w:val="single" w:sz="4" w:space="0" w:color="auto"/>
              <w:left w:val="single" w:sz="4" w:space="0" w:color="auto"/>
              <w:bottom w:val="single" w:sz="4" w:space="0" w:color="auto"/>
              <w:right w:val="single" w:sz="4" w:space="0" w:color="auto"/>
            </w:tcBorders>
            <w:vAlign w:val="center"/>
          </w:tcPr>
          <w:p w:rsidR="001C304E" w:rsidRPr="002B0AE0" w:rsidRDefault="001C304E" w:rsidP="005A24CB">
            <w:pPr>
              <w:widowControl/>
              <w:jc w:val="center"/>
              <w:rPr>
                <w:rFonts w:ascii="宋体" w:cs="宋体"/>
                <w:b/>
                <w:bCs/>
                <w:color w:val="000000"/>
                <w:kern w:val="0"/>
                <w:sz w:val="22"/>
                <w:szCs w:val="22"/>
              </w:rPr>
            </w:pPr>
            <w:r w:rsidRPr="002B0AE0">
              <w:rPr>
                <w:rFonts w:ascii="宋体" w:hAnsi="宋体" w:cs="宋体" w:hint="eastAsia"/>
                <w:b/>
                <w:bCs/>
                <w:color w:val="000000"/>
                <w:kern w:val="0"/>
                <w:sz w:val="22"/>
                <w:szCs w:val="22"/>
              </w:rPr>
              <w:t>序号</w:t>
            </w:r>
          </w:p>
        </w:tc>
        <w:tc>
          <w:tcPr>
            <w:tcW w:w="1605" w:type="pct"/>
            <w:gridSpan w:val="2"/>
            <w:tcBorders>
              <w:top w:val="single" w:sz="4" w:space="0" w:color="auto"/>
              <w:left w:val="nil"/>
              <w:bottom w:val="single" w:sz="4" w:space="0" w:color="auto"/>
              <w:right w:val="single" w:sz="4" w:space="0" w:color="auto"/>
            </w:tcBorders>
            <w:noWrap/>
            <w:vAlign w:val="center"/>
          </w:tcPr>
          <w:p w:rsidR="001C304E" w:rsidRPr="002B0AE0" w:rsidRDefault="001C304E" w:rsidP="005A24CB">
            <w:pPr>
              <w:widowControl/>
              <w:jc w:val="center"/>
              <w:rPr>
                <w:rFonts w:ascii="宋体" w:cs="宋体"/>
                <w:b/>
                <w:bCs/>
                <w:color w:val="000000"/>
                <w:kern w:val="0"/>
                <w:sz w:val="22"/>
              </w:rPr>
            </w:pPr>
            <w:r w:rsidRPr="002B0AE0">
              <w:rPr>
                <w:rFonts w:ascii="宋体" w:hAnsi="宋体" w:cs="宋体" w:hint="eastAsia"/>
                <w:b/>
                <w:bCs/>
                <w:color w:val="000000"/>
                <w:kern w:val="0"/>
                <w:sz w:val="22"/>
              </w:rPr>
              <w:t>服务项目</w:t>
            </w:r>
          </w:p>
        </w:tc>
        <w:tc>
          <w:tcPr>
            <w:tcW w:w="1225" w:type="pct"/>
            <w:tcBorders>
              <w:top w:val="single" w:sz="4" w:space="0" w:color="auto"/>
              <w:left w:val="nil"/>
              <w:bottom w:val="single" w:sz="4" w:space="0" w:color="auto"/>
              <w:right w:val="single" w:sz="4" w:space="0" w:color="auto"/>
            </w:tcBorders>
            <w:noWrap/>
            <w:vAlign w:val="center"/>
          </w:tcPr>
          <w:p w:rsidR="001C304E" w:rsidRPr="002B0AE0" w:rsidRDefault="001C304E" w:rsidP="005A24CB">
            <w:pPr>
              <w:widowControl/>
              <w:jc w:val="center"/>
              <w:rPr>
                <w:rFonts w:ascii="宋体" w:cs="宋体"/>
                <w:b/>
                <w:bCs/>
                <w:color w:val="000000"/>
                <w:kern w:val="0"/>
                <w:sz w:val="22"/>
              </w:rPr>
            </w:pPr>
            <w:r w:rsidRPr="002B0AE0">
              <w:rPr>
                <w:rFonts w:ascii="宋体" w:hAnsi="宋体" w:cs="宋体" w:hint="eastAsia"/>
                <w:b/>
                <w:bCs/>
                <w:color w:val="000000"/>
                <w:kern w:val="0"/>
                <w:sz w:val="22"/>
              </w:rPr>
              <w:t>限价标准</w:t>
            </w:r>
          </w:p>
        </w:tc>
        <w:tc>
          <w:tcPr>
            <w:tcW w:w="1968" w:type="pct"/>
            <w:gridSpan w:val="2"/>
            <w:tcBorders>
              <w:top w:val="single" w:sz="4" w:space="0" w:color="auto"/>
              <w:left w:val="nil"/>
              <w:bottom w:val="single" w:sz="4" w:space="0" w:color="auto"/>
              <w:right w:val="single" w:sz="4" w:space="0" w:color="auto"/>
            </w:tcBorders>
            <w:noWrap/>
            <w:vAlign w:val="center"/>
          </w:tcPr>
          <w:p w:rsidR="001C304E" w:rsidRPr="002B0AE0" w:rsidRDefault="001C304E" w:rsidP="005A24CB">
            <w:pPr>
              <w:widowControl/>
              <w:jc w:val="center"/>
              <w:rPr>
                <w:rFonts w:ascii="宋体" w:cs="宋体"/>
                <w:b/>
                <w:bCs/>
                <w:color w:val="000000"/>
                <w:kern w:val="0"/>
                <w:sz w:val="22"/>
              </w:rPr>
            </w:pPr>
            <w:r w:rsidRPr="002B0AE0">
              <w:rPr>
                <w:rFonts w:ascii="宋体" w:hAnsi="宋体" w:cs="宋体" w:hint="eastAsia"/>
                <w:b/>
                <w:bCs/>
                <w:color w:val="000000"/>
                <w:kern w:val="0"/>
                <w:sz w:val="22"/>
              </w:rPr>
              <w:t>备注</w:t>
            </w:r>
          </w:p>
        </w:tc>
      </w:tr>
      <w:tr w:rsidR="001C304E" w:rsidRPr="00FF2CBC" w:rsidTr="00D512D6">
        <w:trPr>
          <w:trHeight w:val="567"/>
        </w:trPr>
        <w:tc>
          <w:tcPr>
            <w:tcW w:w="202" w:type="pct"/>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center"/>
              <w:rPr>
                <w:rFonts w:ascii="宋体" w:cs="宋体"/>
                <w:b/>
                <w:color w:val="000000"/>
                <w:kern w:val="0"/>
                <w:sz w:val="22"/>
              </w:rPr>
            </w:pPr>
            <w:r w:rsidRPr="003332BD">
              <w:rPr>
                <w:rFonts w:ascii="宋体" w:hAnsi="宋体" w:cs="宋体"/>
                <w:b/>
                <w:color w:val="000000"/>
                <w:kern w:val="0"/>
                <w:sz w:val="22"/>
              </w:rPr>
              <w:t>1</w:t>
            </w:r>
          </w:p>
        </w:tc>
        <w:tc>
          <w:tcPr>
            <w:tcW w:w="1605"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hint="eastAsia"/>
                <w:color w:val="000000"/>
                <w:kern w:val="0"/>
                <w:sz w:val="22"/>
              </w:rPr>
              <w:t>装卸搬运</w:t>
            </w:r>
          </w:p>
        </w:tc>
        <w:tc>
          <w:tcPr>
            <w:tcW w:w="1225" w:type="pct"/>
            <w:tcBorders>
              <w:top w:val="nil"/>
              <w:left w:val="nil"/>
              <w:bottom w:val="single" w:sz="4" w:space="0" w:color="auto"/>
              <w:right w:val="single" w:sz="4" w:space="0" w:color="auto"/>
            </w:tcBorders>
            <w:noWrap/>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60</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立方米</w:t>
            </w:r>
            <w:r w:rsidRPr="00E800C8">
              <w:rPr>
                <w:rFonts w:ascii="宋体" w:hAnsi="宋体" w:cs="宋体"/>
                <w:color w:val="000000"/>
                <w:kern w:val="0"/>
                <w:sz w:val="22"/>
              </w:rPr>
              <w:t>/</w:t>
            </w:r>
            <w:r w:rsidRPr="00E800C8">
              <w:rPr>
                <w:rFonts w:ascii="宋体" w:hAnsi="宋体" w:cs="宋体" w:hint="eastAsia"/>
                <w:color w:val="000000"/>
                <w:kern w:val="0"/>
                <w:sz w:val="22"/>
              </w:rPr>
              <w:t>吨</w:t>
            </w:r>
          </w:p>
        </w:tc>
        <w:tc>
          <w:tcPr>
            <w:tcW w:w="1968"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1</w:t>
            </w:r>
            <w:r w:rsidRPr="00E800C8">
              <w:rPr>
                <w:rFonts w:ascii="宋体" w:hAnsi="宋体" w:cs="宋体" w:hint="eastAsia"/>
                <w:color w:val="000000"/>
                <w:kern w:val="0"/>
                <w:sz w:val="22"/>
              </w:rPr>
              <w:t>立方米以下货物，按</w:t>
            </w:r>
            <w:r w:rsidRPr="00E800C8">
              <w:rPr>
                <w:rFonts w:ascii="宋体" w:hAnsi="宋体" w:cs="宋体"/>
                <w:color w:val="000000"/>
                <w:kern w:val="0"/>
                <w:sz w:val="22"/>
              </w:rPr>
              <w:t>1</w:t>
            </w:r>
            <w:r w:rsidRPr="00E800C8">
              <w:rPr>
                <w:rFonts w:ascii="宋体" w:hAnsi="宋体" w:cs="宋体" w:hint="eastAsia"/>
                <w:color w:val="000000"/>
                <w:kern w:val="0"/>
                <w:sz w:val="22"/>
              </w:rPr>
              <w:t>立方米计收。</w:t>
            </w:r>
          </w:p>
        </w:tc>
      </w:tr>
      <w:tr w:rsidR="001C304E" w:rsidRPr="00FF2CBC" w:rsidTr="00D512D6">
        <w:trPr>
          <w:trHeight w:val="680"/>
        </w:trPr>
        <w:tc>
          <w:tcPr>
            <w:tcW w:w="202" w:type="pct"/>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center"/>
              <w:rPr>
                <w:rFonts w:ascii="宋体" w:cs="宋体"/>
                <w:b/>
                <w:color w:val="000000"/>
                <w:kern w:val="0"/>
                <w:sz w:val="22"/>
              </w:rPr>
            </w:pPr>
            <w:r w:rsidRPr="003332BD">
              <w:rPr>
                <w:rFonts w:ascii="宋体" w:hAnsi="宋体" w:cs="宋体"/>
                <w:b/>
                <w:color w:val="000000"/>
                <w:kern w:val="0"/>
                <w:sz w:val="22"/>
              </w:rPr>
              <w:t>2</w:t>
            </w:r>
          </w:p>
        </w:tc>
        <w:tc>
          <w:tcPr>
            <w:tcW w:w="1605"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hint="eastAsia"/>
                <w:color w:val="000000"/>
                <w:kern w:val="0"/>
                <w:sz w:val="22"/>
              </w:rPr>
              <w:t>叉车租赁</w:t>
            </w:r>
            <w:r w:rsidRPr="00E800C8">
              <w:rPr>
                <w:rFonts w:ascii="宋体" w:cs="宋体"/>
                <w:color w:val="000000"/>
                <w:kern w:val="0"/>
                <w:sz w:val="22"/>
              </w:rPr>
              <w:br/>
            </w:r>
            <w:r w:rsidRPr="00E537D7">
              <w:rPr>
                <w:rFonts w:ascii="宋体" w:hAnsi="宋体" w:cs="宋体"/>
                <w:bCs/>
                <w:color w:val="000000"/>
                <w:kern w:val="0"/>
                <w:sz w:val="20"/>
                <w:szCs w:val="20"/>
              </w:rPr>
              <w:t>(3</w:t>
            </w:r>
            <w:r w:rsidRPr="00E537D7">
              <w:rPr>
                <w:rFonts w:ascii="宋体" w:hAnsi="宋体" w:cs="宋体" w:hint="eastAsia"/>
                <w:bCs/>
                <w:color w:val="000000"/>
                <w:kern w:val="0"/>
                <w:sz w:val="20"/>
                <w:szCs w:val="20"/>
              </w:rPr>
              <w:t>吨及以下</w:t>
            </w:r>
            <w:r w:rsidRPr="00E537D7">
              <w:rPr>
                <w:rFonts w:ascii="宋体" w:hAnsi="宋体" w:cs="宋体"/>
                <w:bCs/>
                <w:color w:val="000000"/>
                <w:kern w:val="0"/>
                <w:sz w:val="20"/>
                <w:szCs w:val="20"/>
              </w:rPr>
              <w:t>)</w:t>
            </w:r>
          </w:p>
        </w:tc>
        <w:tc>
          <w:tcPr>
            <w:tcW w:w="1225" w:type="pct"/>
            <w:tcBorders>
              <w:top w:val="nil"/>
              <w:left w:val="nil"/>
              <w:bottom w:val="single" w:sz="4" w:space="0" w:color="auto"/>
              <w:right w:val="single" w:sz="4" w:space="0" w:color="auto"/>
            </w:tcBorders>
            <w:noWrap/>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1200</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台班</w:t>
            </w:r>
            <w:r w:rsidRPr="00E800C8">
              <w:rPr>
                <w:rFonts w:ascii="宋体" w:hAnsi="宋体" w:cs="宋体"/>
                <w:color w:val="000000"/>
                <w:kern w:val="0"/>
                <w:sz w:val="22"/>
              </w:rPr>
              <w:t>(8</w:t>
            </w:r>
            <w:r w:rsidRPr="00E800C8">
              <w:rPr>
                <w:rFonts w:ascii="宋体" w:hAnsi="宋体" w:cs="宋体" w:hint="eastAsia"/>
                <w:color w:val="000000"/>
                <w:kern w:val="0"/>
                <w:sz w:val="22"/>
              </w:rPr>
              <w:t>小时</w:t>
            </w:r>
            <w:r w:rsidRPr="00E800C8">
              <w:rPr>
                <w:rFonts w:ascii="宋体" w:hAnsi="宋体" w:cs="宋体"/>
                <w:color w:val="000000"/>
                <w:kern w:val="0"/>
                <w:sz w:val="22"/>
              </w:rPr>
              <w:t>)</w:t>
            </w:r>
          </w:p>
        </w:tc>
        <w:tc>
          <w:tcPr>
            <w:tcW w:w="1968" w:type="pct"/>
            <w:gridSpan w:val="2"/>
            <w:tcBorders>
              <w:top w:val="single" w:sz="4" w:space="0" w:color="auto"/>
              <w:left w:val="nil"/>
              <w:bottom w:val="single" w:sz="4" w:space="0" w:color="auto"/>
              <w:right w:val="single" w:sz="4" w:space="0" w:color="auto"/>
            </w:tcBorders>
            <w:vAlign w:val="center"/>
          </w:tcPr>
          <w:p w:rsidR="001C304E" w:rsidRPr="00E800C8" w:rsidRDefault="001C304E" w:rsidP="00E27BAA">
            <w:pPr>
              <w:widowControl/>
              <w:jc w:val="left"/>
              <w:rPr>
                <w:rFonts w:ascii="宋体" w:cs="宋体"/>
                <w:color w:val="000000"/>
                <w:kern w:val="0"/>
                <w:sz w:val="22"/>
              </w:rPr>
            </w:pPr>
            <w:r w:rsidRPr="00E800C8">
              <w:rPr>
                <w:rFonts w:ascii="宋体" w:hAnsi="宋体" w:cs="宋体" w:hint="eastAsia"/>
                <w:color w:val="000000"/>
                <w:kern w:val="0"/>
                <w:sz w:val="22"/>
              </w:rPr>
              <w:t>租赁时超出一个台班的，按每小时</w:t>
            </w:r>
            <w:r w:rsidRPr="00E800C8">
              <w:rPr>
                <w:rFonts w:ascii="宋体" w:hAnsi="宋体" w:cs="宋体"/>
                <w:color w:val="000000"/>
                <w:kern w:val="0"/>
                <w:sz w:val="22"/>
              </w:rPr>
              <w:t>150</w:t>
            </w:r>
            <w:r w:rsidRPr="00E800C8">
              <w:rPr>
                <w:rFonts w:ascii="宋体" w:hAnsi="宋体" w:cs="宋体" w:hint="eastAsia"/>
                <w:color w:val="000000"/>
                <w:kern w:val="0"/>
                <w:sz w:val="22"/>
              </w:rPr>
              <w:t>元计收。</w:t>
            </w:r>
          </w:p>
        </w:tc>
      </w:tr>
      <w:tr w:rsidR="001C304E" w:rsidRPr="00FF2CBC" w:rsidTr="00EF1781">
        <w:trPr>
          <w:trHeight w:val="567"/>
        </w:trPr>
        <w:tc>
          <w:tcPr>
            <w:tcW w:w="202" w:type="pct"/>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center"/>
              <w:rPr>
                <w:rFonts w:ascii="宋体" w:cs="宋体"/>
                <w:b/>
                <w:color w:val="000000"/>
                <w:kern w:val="0"/>
                <w:sz w:val="22"/>
              </w:rPr>
            </w:pPr>
            <w:r w:rsidRPr="003332BD">
              <w:rPr>
                <w:rFonts w:ascii="宋体" w:hAnsi="宋体" w:cs="宋体"/>
                <w:b/>
                <w:color w:val="000000"/>
                <w:kern w:val="0"/>
                <w:sz w:val="22"/>
              </w:rPr>
              <w:t>3</w:t>
            </w:r>
          </w:p>
        </w:tc>
        <w:tc>
          <w:tcPr>
            <w:tcW w:w="1605"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hint="eastAsia"/>
                <w:color w:val="000000"/>
                <w:kern w:val="0"/>
                <w:sz w:val="22"/>
              </w:rPr>
              <w:t>包装物寄存</w:t>
            </w:r>
          </w:p>
        </w:tc>
        <w:tc>
          <w:tcPr>
            <w:tcW w:w="122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145</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立方米</w:t>
            </w:r>
            <w:r w:rsidRPr="00E800C8">
              <w:rPr>
                <w:rFonts w:ascii="宋体" w:hAnsi="宋体" w:cs="宋体"/>
                <w:color w:val="000000"/>
                <w:kern w:val="0"/>
                <w:sz w:val="22"/>
              </w:rPr>
              <w:t>/</w:t>
            </w:r>
            <w:r w:rsidRPr="00E800C8">
              <w:rPr>
                <w:rFonts w:ascii="宋体" w:hAnsi="宋体" w:cs="宋体" w:hint="eastAsia"/>
                <w:color w:val="000000"/>
                <w:kern w:val="0"/>
                <w:sz w:val="22"/>
              </w:rPr>
              <w:t>展期</w:t>
            </w:r>
          </w:p>
        </w:tc>
        <w:tc>
          <w:tcPr>
            <w:tcW w:w="1968"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hint="eastAsia"/>
                <w:color w:val="000000"/>
                <w:kern w:val="0"/>
                <w:sz w:val="22"/>
              </w:rPr>
              <w:t>按实际测量体积计收。</w:t>
            </w:r>
          </w:p>
        </w:tc>
      </w:tr>
      <w:tr w:rsidR="001C304E" w:rsidRPr="00FF2CBC" w:rsidTr="00EF1781">
        <w:trPr>
          <w:trHeight w:val="850"/>
        </w:trPr>
        <w:tc>
          <w:tcPr>
            <w:tcW w:w="202" w:type="pct"/>
            <w:vMerge w:val="restart"/>
            <w:tcBorders>
              <w:top w:val="single" w:sz="4" w:space="0" w:color="auto"/>
              <w:left w:val="single" w:sz="4" w:space="0" w:color="auto"/>
              <w:right w:val="single" w:sz="4" w:space="0" w:color="auto"/>
            </w:tcBorders>
            <w:vAlign w:val="center"/>
          </w:tcPr>
          <w:p w:rsidR="001C304E" w:rsidRPr="003332BD" w:rsidRDefault="001C304E" w:rsidP="005A24CB">
            <w:pPr>
              <w:jc w:val="center"/>
              <w:rPr>
                <w:rFonts w:ascii="宋体" w:cs="宋体"/>
                <w:b/>
                <w:color w:val="000000"/>
                <w:kern w:val="0"/>
                <w:sz w:val="22"/>
              </w:rPr>
            </w:pPr>
            <w:r w:rsidRPr="003332BD">
              <w:rPr>
                <w:rFonts w:ascii="宋体" w:hAnsi="宋体" w:cs="宋体"/>
                <w:b/>
                <w:color w:val="000000"/>
                <w:kern w:val="0"/>
                <w:sz w:val="22"/>
              </w:rPr>
              <w:t>4</w:t>
            </w:r>
          </w:p>
        </w:tc>
        <w:tc>
          <w:tcPr>
            <w:tcW w:w="715" w:type="pct"/>
            <w:vMerge w:val="restart"/>
            <w:tcBorders>
              <w:top w:val="single" w:sz="4" w:space="0" w:color="auto"/>
              <w:left w:val="nil"/>
              <w:right w:val="single" w:sz="4" w:space="0" w:color="auto"/>
            </w:tcBorders>
            <w:vAlign w:val="center"/>
          </w:tcPr>
          <w:p w:rsidR="001C304E" w:rsidRDefault="001C304E" w:rsidP="005A24CB">
            <w:pPr>
              <w:jc w:val="center"/>
              <w:rPr>
                <w:rFonts w:ascii="宋体" w:cs="宋体"/>
                <w:color w:val="000000"/>
                <w:kern w:val="0"/>
                <w:sz w:val="22"/>
              </w:rPr>
            </w:pPr>
            <w:r>
              <w:rPr>
                <w:rFonts w:ascii="宋体" w:hAnsi="宋体" w:cs="宋体" w:hint="eastAsia"/>
                <w:color w:val="000000"/>
                <w:kern w:val="0"/>
                <w:sz w:val="22"/>
              </w:rPr>
              <w:t>展样品寄存费</w:t>
            </w:r>
          </w:p>
          <w:p w:rsidR="001C304E" w:rsidRDefault="001C304E" w:rsidP="005A24CB">
            <w:pPr>
              <w:jc w:val="center"/>
              <w:rPr>
                <w:rFonts w:ascii="宋体" w:cs="宋体"/>
                <w:color w:val="000000"/>
                <w:kern w:val="0"/>
                <w:sz w:val="22"/>
              </w:rPr>
            </w:pPr>
            <w:r>
              <w:rPr>
                <w:rFonts w:ascii="宋体" w:hAnsi="宋体" w:cs="宋体" w:hint="eastAsia"/>
                <w:color w:val="000000"/>
                <w:kern w:val="0"/>
                <w:sz w:val="22"/>
              </w:rPr>
              <w:t>（</w:t>
            </w:r>
            <w:r>
              <w:rPr>
                <w:rFonts w:ascii="宋体" w:hAnsi="宋体" w:cs="宋体"/>
                <w:color w:val="000000"/>
                <w:kern w:val="0"/>
                <w:sz w:val="22"/>
              </w:rPr>
              <w:t>A</w:t>
            </w:r>
            <w:r>
              <w:rPr>
                <w:rFonts w:ascii="宋体" w:hAnsi="宋体" w:cs="宋体" w:hint="eastAsia"/>
                <w:color w:val="000000"/>
                <w:kern w:val="0"/>
                <w:sz w:val="22"/>
              </w:rPr>
              <w:t>、</w:t>
            </w:r>
            <w:r>
              <w:rPr>
                <w:rFonts w:ascii="宋体" w:hAnsi="宋体" w:cs="宋体"/>
                <w:color w:val="000000"/>
                <w:kern w:val="0"/>
                <w:sz w:val="22"/>
              </w:rPr>
              <w:t>C</w:t>
            </w:r>
            <w:r>
              <w:rPr>
                <w:rFonts w:ascii="宋体" w:hAnsi="宋体" w:cs="宋体" w:hint="eastAsia"/>
                <w:color w:val="000000"/>
                <w:kern w:val="0"/>
                <w:sz w:val="22"/>
              </w:rPr>
              <w:t>区</w:t>
            </w:r>
          </w:p>
          <w:p w:rsidR="001C304E" w:rsidRPr="00E800C8" w:rsidRDefault="001C304E" w:rsidP="005A24CB">
            <w:pPr>
              <w:jc w:val="center"/>
              <w:rPr>
                <w:rFonts w:ascii="宋体" w:cs="宋体"/>
                <w:color w:val="000000"/>
                <w:kern w:val="0"/>
                <w:sz w:val="22"/>
              </w:rPr>
            </w:pPr>
            <w:r>
              <w:rPr>
                <w:rFonts w:ascii="宋体" w:hAnsi="宋体" w:cs="宋体" w:hint="eastAsia"/>
                <w:color w:val="000000"/>
                <w:kern w:val="0"/>
                <w:sz w:val="22"/>
              </w:rPr>
              <w:t>展样品仓）</w:t>
            </w:r>
          </w:p>
        </w:tc>
        <w:tc>
          <w:tcPr>
            <w:tcW w:w="890" w:type="pct"/>
            <w:tcBorders>
              <w:top w:val="single" w:sz="4" w:space="0" w:color="auto"/>
              <w:left w:val="nil"/>
              <w:bottom w:val="single" w:sz="4" w:space="0" w:color="auto"/>
              <w:right w:val="single" w:sz="4" w:space="0" w:color="auto"/>
            </w:tcBorders>
            <w:vAlign w:val="center"/>
          </w:tcPr>
          <w:p w:rsidR="001C304E" w:rsidRPr="00E800C8" w:rsidRDefault="001C304E" w:rsidP="00513B03">
            <w:pPr>
              <w:jc w:val="center"/>
              <w:rPr>
                <w:rFonts w:ascii="宋体" w:cs="宋体"/>
                <w:color w:val="000000"/>
                <w:kern w:val="0"/>
                <w:sz w:val="22"/>
              </w:rPr>
            </w:pPr>
            <w:r>
              <w:rPr>
                <w:rFonts w:ascii="宋体" w:hAnsi="宋体" w:cs="宋体" w:hint="eastAsia"/>
                <w:color w:val="000000"/>
                <w:kern w:val="0"/>
                <w:sz w:val="22"/>
              </w:rPr>
              <w:t>仓存费</w:t>
            </w:r>
          </w:p>
        </w:tc>
        <w:tc>
          <w:tcPr>
            <w:tcW w:w="1225" w:type="pct"/>
            <w:tcBorders>
              <w:top w:val="single" w:sz="4" w:space="0" w:color="auto"/>
              <w:left w:val="nil"/>
              <w:bottom w:val="single" w:sz="4" w:space="0" w:color="auto"/>
              <w:right w:val="single" w:sz="4" w:space="0" w:color="auto"/>
            </w:tcBorders>
            <w:vAlign w:val="center"/>
          </w:tcPr>
          <w:p w:rsidR="001C304E" w:rsidRPr="00D512D6" w:rsidRDefault="001C304E" w:rsidP="005A24CB">
            <w:pPr>
              <w:jc w:val="center"/>
              <w:rPr>
                <w:rFonts w:ascii="宋体" w:cs="宋体"/>
                <w:color w:val="000000"/>
                <w:kern w:val="0"/>
                <w:sz w:val="22"/>
              </w:rPr>
            </w:pPr>
            <w:r>
              <w:rPr>
                <w:rFonts w:ascii="宋体" w:hAnsi="宋体" w:cs="宋体"/>
                <w:color w:val="000000"/>
                <w:kern w:val="0"/>
                <w:sz w:val="22"/>
              </w:rPr>
              <w:t>6</w:t>
            </w:r>
            <w:r>
              <w:rPr>
                <w:rFonts w:ascii="宋体" w:hAnsi="宋体" w:cs="宋体" w:hint="eastAsia"/>
                <w:color w:val="000000"/>
                <w:kern w:val="0"/>
                <w:sz w:val="22"/>
              </w:rPr>
              <w:t>元</w:t>
            </w:r>
            <w:r>
              <w:rPr>
                <w:rFonts w:ascii="宋体" w:hAnsi="宋体" w:cs="宋体"/>
                <w:color w:val="000000"/>
                <w:kern w:val="0"/>
                <w:sz w:val="22"/>
              </w:rPr>
              <w:t>/</w:t>
            </w:r>
            <w:r>
              <w:rPr>
                <w:rFonts w:ascii="宋体" w:hAnsi="宋体" w:cs="宋体" w:hint="eastAsia"/>
                <w:color w:val="000000"/>
                <w:kern w:val="0"/>
                <w:sz w:val="22"/>
              </w:rPr>
              <w:t>件</w:t>
            </w:r>
            <w:r>
              <w:rPr>
                <w:rFonts w:ascii="宋体" w:hAnsi="宋体" w:cs="宋体"/>
                <w:color w:val="000000"/>
                <w:kern w:val="0"/>
                <w:sz w:val="22"/>
              </w:rPr>
              <w:t>/</w:t>
            </w:r>
            <w:r>
              <w:rPr>
                <w:rFonts w:ascii="宋体" w:hAnsi="宋体" w:cs="宋体" w:hint="eastAsia"/>
                <w:color w:val="000000"/>
                <w:kern w:val="0"/>
                <w:sz w:val="22"/>
              </w:rPr>
              <w:t>天</w:t>
            </w:r>
          </w:p>
        </w:tc>
        <w:tc>
          <w:tcPr>
            <w:tcW w:w="1968"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jc w:val="center"/>
              <w:rPr>
                <w:rFonts w:ascii="宋体" w:cs="宋体"/>
                <w:color w:val="000000"/>
                <w:kern w:val="0"/>
                <w:sz w:val="22"/>
              </w:rPr>
            </w:pPr>
            <w:r>
              <w:rPr>
                <w:rFonts w:ascii="宋体" w:hAnsi="宋体" w:cs="宋体" w:hint="eastAsia"/>
                <w:color w:val="000000"/>
                <w:kern w:val="0"/>
                <w:sz w:val="22"/>
              </w:rPr>
              <w:t>单件展品体积不到</w:t>
            </w:r>
            <w:r>
              <w:rPr>
                <w:rFonts w:ascii="宋体" w:hAnsi="宋体" w:cs="宋体"/>
                <w:color w:val="000000"/>
                <w:kern w:val="0"/>
                <w:sz w:val="22"/>
              </w:rPr>
              <w:t>0.2</w:t>
            </w:r>
            <w:r>
              <w:rPr>
                <w:rFonts w:ascii="宋体" w:hAnsi="宋体" w:cs="宋体" w:hint="eastAsia"/>
                <w:color w:val="000000"/>
                <w:kern w:val="0"/>
                <w:sz w:val="22"/>
              </w:rPr>
              <w:t>立方米的，按每天</w:t>
            </w:r>
            <w:r>
              <w:rPr>
                <w:rFonts w:ascii="宋体" w:hAnsi="宋体" w:cs="宋体"/>
                <w:color w:val="000000"/>
                <w:kern w:val="0"/>
                <w:sz w:val="22"/>
              </w:rPr>
              <w:t>6</w:t>
            </w:r>
            <w:r>
              <w:rPr>
                <w:rFonts w:ascii="宋体" w:hAnsi="宋体" w:cs="宋体" w:hint="eastAsia"/>
                <w:color w:val="000000"/>
                <w:kern w:val="0"/>
                <w:sz w:val="22"/>
              </w:rPr>
              <w:t>元计收，若超过</w:t>
            </w:r>
            <w:r>
              <w:rPr>
                <w:rFonts w:ascii="宋体" w:hAnsi="宋体" w:cs="宋体"/>
                <w:color w:val="000000"/>
                <w:kern w:val="0"/>
                <w:sz w:val="22"/>
              </w:rPr>
              <w:t>0.2</w:t>
            </w:r>
            <w:r>
              <w:rPr>
                <w:rFonts w:ascii="宋体" w:hAnsi="宋体" w:cs="宋体" w:hint="eastAsia"/>
                <w:color w:val="000000"/>
                <w:kern w:val="0"/>
                <w:sz w:val="22"/>
              </w:rPr>
              <w:t>立方米的展品每增加</w:t>
            </w:r>
            <w:r>
              <w:rPr>
                <w:rFonts w:ascii="宋体" w:hAnsi="宋体" w:cs="宋体"/>
                <w:color w:val="000000"/>
                <w:kern w:val="0"/>
                <w:sz w:val="22"/>
              </w:rPr>
              <w:t>0.1</w:t>
            </w:r>
            <w:r>
              <w:rPr>
                <w:rFonts w:ascii="宋体" w:hAnsi="宋体" w:cs="宋体" w:hint="eastAsia"/>
                <w:color w:val="000000"/>
                <w:kern w:val="0"/>
                <w:sz w:val="22"/>
              </w:rPr>
              <w:t>立方米加收</w:t>
            </w:r>
            <w:r>
              <w:rPr>
                <w:rFonts w:ascii="宋体" w:hAnsi="宋体" w:cs="宋体"/>
                <w:color w:val="000000"/>
                <w:kern w:val="0"/>
                <w:sz w:val="22"/>
              </w:rPr>
              <w:t>3</w:t>
            </w:r>
            <w:r>
              <w:rPr>
                <w:rFonts w:ascii="宋体" w:hAnsi="宋体" w:cs="宋体" w:hint="eastAsia"/>
                <w:color w:val="000000"/>
                <w:kern w:val="0"/>
                <w:sz w:val="22"/>
              </w:rPr>
              <w:t>元。</w:t>
            </w:r>
          </w:p>
        </w:tc>
      </w:tr>
      <w:tr w:rsidR="001C304E" w:rsidRPr="00FF2CBC" w:rsidTr="00EF1781">
        <w:trPr>
          <w:trHeight w:val="680"/>
        </w:trPr>
        <w:tc>
          <w:tcPr>
            <w:tcW w:w="202" w:type="pct"/>
            <w:vMerge/>
            <w:tcBorders>
              <w:left w:val="single" w:sz="4" w:space="0" w:color="auto"/>
              <w:right w:val="single" w:sz="4" w:space="0" w:color="auto"/>
            </w:tcBorders>
            <w:vAlign w:val="center"/>
          </w:tcPr>
          <w:p w:rsidR="001C304E" w:rsidRPr="003332BD" w:rsidRDefault="001C304E" w:rsidP="005A24CB">
            <w:pPr>
              <w:jc w:val="center"/>
              <w:rPr>
                <w:rFonts w:ascii="宋体" w:cs="宋体"/>
                <w:b/>
                <w:color w:val="000000"/>
                <w:kern w:val="0"/>
                <w:sz w:val="22"/>
              </w:rPr>
            </w:pPr>
          </w:p>
        </w:tc>
        <w:tc>
          <w:tcPr>
            <w:tcW w:w="715" w:type="pct"/>
            <w:vMerge/>
            <w:tcBorders>
              <w:left w:val="nil"/>
              <w:right w:val="single" w:sz="4" w:space="0" w:color="auto"/>
            </w:tcBorders>
            <w:vAlign w:val="center"/>
          </w:tcPr>
          <w:p w:rsidR="001C304E" w:rsidRDefault="001C304E" w:rsidP="005A24CB">
            <w:pPr>
              <w:jc w:val="center"/>
              <w:rPr>
                <w:rFonts w:ascii="宋体" w:cs="宋体"/>
                <w:color w:val="000000"/>
                <w:kern w:val="0"/>
                <w:sz w:val="22"/>
              </w:rPr>
            </w:pPr>
          </w:p>
        </w:tc>
        <w:tc>
          <w:tcPr>
            <w:tcW w:w="890" w:type="pct"/>
            <w:tcBorders>
              <w:top w:val="single" w:sz="4" w:space="0" w:color="auto"/>
              <w:left w:val="nil"/>
              <w:bottom w:val="single" w:sz="4" w:space="0" w:color="auto"/>
              <w:right w:val="single" w:sz="4" w:space="0" w:color="auto"/>
            </w:tcBorders>
            <w:vAlign w:val="center"/>
          </w:tcPr>
          <w:p w:rsidR="001C304E" w:rsidRDefault="001C304E" w:rsidP="00513B03">
            <w:pPr>
              <w:jc w:val="center"/>
              <w:rPr>
                <w:rFonts w:ascii="宋体" w:cs="宋体"/>
                <w:color w:val="000000"/>
                <w:kern w:val="0"/>
                <w:sz w:val="22"/>
              </w:rPr>
            </w:pPr>
            <w:r>
              <w:rPr>
                <w:rFonts w:ascii="宋体" w:hAnsi="宋体" w:cs="宋体" w:hint="eastAsia"/>
                <w:color w:val="000000"/>
                <w:kern w:val="0"/>
                <w:sz w:val="22"/>
              </w:rPr>
              <w:t>进仓、出仓手续费</w:t>
            </w:r>
          </w:p>
        </w:tc>
        <w:tc>
          <w:tcPr>
            <w:tcW w:w="1225" w:type="pct"/>
            <w:tcBorders>
              <w:top w:val="single" w:sz="4" w:space="0" w:color="auto"/>
              <w:left w:val="nil"/>
              <w:bottom w:val="single" w:sz="4" w:space="0" w:color="auto"/>
              <w:right w:val="single" w:sz="4" w:space="0" w:color="auto"/>
            </w:tcBorders>
            <w:vAlign w:val="center"/>
          </w:tcPr>
          <w:p w:rsidR="001C304E" w:rsidRPr="00D512D6" w:rsidRDefault="001C304E" w:rsidP="005A24CB">
            <w:pPr>
              <w:jc w:val="center"/>
              <w:rPr>
                <w:rFonts w:ascii="宋体" w:cs="宋体"/>
                <w:color w:val="000000"/>
                <w:kern w:val="0"/>
                <w:sz w:val="22"/>
              </w:rPr>
            </w:pPr>
            <w:r>
              <w:rPr>
                <w:rFonts w:ascii="宋体" w:hAnsi="宋体" w:cs="宋体"/>
                <w:color w:val="000000"/>
                <w:kern w:val="0"/>
                <w:sz w:val="22"/>
              </w:rPr>
              <w:t>10</w:t>
            </w:r>
            <w:r>
              <w:rPr>
                <w:rFonts w:ascii="宋体" w:hAnsi="宋体" w:cs="宋体" w:hint="eastAsia"/>
                <w:color w:val="000000"/>
                <w:kern w:val="0"/>
                <w:sz w:val="22"/>
              </w:rPr>
              <w:t>元</w:t>
            </w:r>
            <w:r>
              <w:rPr>
                <w:rFonts w:ascii="宋体" w:hAnsi="宋体" w:cs="宋体"/>
                <w:color w:val="000000"/>
                <w:kern w:val="0"/>
                <w:sz w:val="22"/>
              </w:rPr>
              <w:t>/</w:t>
            </w:r>
            <w:r>
              <w:rPr>
                <w:rFonts w:ascii="宋体" w:hAnsi="宋体" w:cs="宋体" w:hint="eastAsia"/>
                <w:color w:val="000000"/>
                <w:kern w:val="0"/>
                <w:sz w:val="22"/>
              </w:rPr>
              <w:t>件</w:t>
            </w:r>
          </w:p>
        </w:tc>
        <w:tc>
          <w:tcPr>
            <w:tcW w:w="1968" w:type="pct"/>
            <w:gridSpan w:val="2"/>
            <w:tcBorders>
              <w:top w:val="single" w:sz="4" w:space="0" w:color="auto"/>
              <w:left w:val="nil"/>
              <w:bottom w:val="single" w:sz="4" w:space="0" w:color="auto"/>
              <w:right w:val="single" w:sz="4" w:space="0" w:color="auto"/>
            </w:tcBorders>
            <w:vAlign w:val="center"/>
          </w:tcPr>
          <w:p w:rsidR="001C304E" w:rsidRPr="00EF1781" w:rsidRDefault="001C304E" w:rsidP="00EF1781">
            <w:pPr>
              <w:jc w:val="center"/>
              <w:rPr>
                <w:rFonts w:ascii="宋体" w:cs="宋体"/>
                <w:color w:val="000000"/>
                <w:kern w:val="0"/>
                <w:sz w:val="22"/>
              </w:rPr>
            </w:pPr>
            <w:r>
              <w:rPr>
                <w:rFonts w:ascii="宋体" w:hAnsi="宋体" w:cs="宋体" w:hint="eastAsia"/>
                <w:color w:val="000000"/>
                <w:kern w:val="0"/>
                <w:sz w:val="22"/>
              </w:rPr>
              <w:t>指展品进仓、出仓时发生的搬运、堆码、挑选、整理等费用，一次性收取。</w:t>
            </w:r>
          </w:p>
        </w:tc>
      </w:tr>
      <w:tr w:rsidR="001C304E" w:rsidRPr="00FF2CBC" w:rsidTr="00EF1781">
        <w:trPr>
          <w:trHeight w:val="567"/>
        </w:trPr>
        <w:tc>
          <w:tcPr>
            <w:tcW w:w="202" w:type="pct"/>
            <w:vMerge/>
            <w:tcBorders>
              <w:left w:val="single" w:sz="4" w:space="0" w:color="auto"/>
              <w:bottom w:val="single" w:sz="4" w:space="0" w:color="auto"/>
              <w:right w:val="single" w:sz="4" w:space="0" w:color="auto"/>
            </w:tcBorders>
            <w:vAlign w:val="center"/>
          </w:tcPr>
          <w:p w:rsidR="001C304E" w:rsidRPr="003332BD" w:rsidRDefault="001C304E" w:rsidP="005A24CB">
            <w:pPr>
              <w:jc w:val="center"/>
              <w:rPr>
                <w:rFonts w:ascii="宋体" w:cs="宋体"/>
                <w:b/>
                <w:color w:val="000000"/>
                <w:kern w:val="0"/>
                <w:sz w:val="22"/>
              </w:rPr>
            </w:pPr>
          </w:p>
        </w:tc>
        <w:tc>
          <w:tcPr>
            <w:tcW w:w="715" w:type="pct"/>
            <w:vMerge/>
            <w:tcBorders>
              <w:left w:val="nil"/>
              <w:bottom w:val="single" w:sz="4" w:space="0" w:color="auto"/>
              <w:right w:val="single" w:sz="4" w:space="0" w:color="auto"/>
            </w:tcBorders>
            <w:vAlign w:val="center"/>
          </w:tcPr>
          <w:p w:rsidR="001C304E" w:rsidRDefault="001C304E" w:rsidP="005A24CB">
            <w:pPr>
              <w:jc w:val="center"/>
              <w:rPr>
                <w:rFonts w:ascii="宋体" w:cs="宋体"/>
                <w:color w:val="000000"/>
                <w:kern w:val="0"/>
                <w:sz w:val="22"/>
              </w:rPr>
            </w:pPr>
          </w:p>
        </w:tc>
        <w:tc>
          <w:tcPr>
            <w:tcW w:w="890" w:type="pct"/>
            <w:tcBorders>
              <w:top w:val="single" w:sz="4" w:space="0" w:color="auto"/>
              <w:left w:val="nil"/>
              <w:bottom w:val="single" w:sz="4" w:space="0" w:color="auto"/>
              <w:right w:val="single" w:sz="4" w:space="0" w:color="auto"/>
            </w:tcBorders>
            <w:vAlign w:val="center"/>
          </w:tcPr>
          <w:p w:rsidR="001C304E" w:rsidRDefault="001C304E" w:rsidP="00513B03">
            <w:pPr>
              <w:jc w:val="center"/>
              <w:rPr>
                <w:rFonts w:ascii="宋体" w:cs="宋体"/>
                <w:color w:val="000000"/>
                <w:kern w:val="0"/>
                <w:sz w:val="22"/>
              </w:rPr>
            </w:pPr>
            <w:r>
              <w:rPr>
                <w:rFonts w:ascii="宋体" w:hAnsi="宋体" w:cs="宋体" w:hint="eastAsia"/>
                <w:color w:val="000000"/>
                <w:kern w:val="0"/>
                <w:sz w:val="22"/>
              </w:rPr>
              <w:t>展品跨届寄存费</w:t>
            </w:r>
          </w:p>
        </w:tc>
        <w:tc>
          <w:tcPr>
            <w:tcW w:w="1225" w:type="pct"/>
            <w:tcBorders>
              <w:top w:val="single" w:sz="4" w:space="0" w:color="auto"/>
              <w:left w:val="nil"/>
              <w:bottom w:val="single" w:sz="4" w:space="0" w:color="auto"/>
              <w:right w:val="single" w:sz="4" w:space="0" w:color="auto"/>
            </w:tcBorders>
            <w:vAlign w:val="center"/>
          </w:tcPr>
          <w:p w:rsidR="001C304E" w:rsidRPr="00D512D6" w:rsidRDefault="001C304E" w:rsidP="005A24CB">
            <w:pPr>
              <w:jc w:val="center"/>
              <w:rPr>
                <w:rFonts w:ascii="宋体" w:cs="宋体"/>
                <w:color w:val="000000"/>
                <w:kern w:val="0"/>
                <w:sz w:val="22"/>
              </w:rPr>
            </w:pPr>
            <w:r>
              <w:rPr>
                <w:rFonts w:ascii="宋体" w:hAnsi="宋体" w:cs="宋体"/>
                <w:color w:val="000000"/>
                <w:kern w:val="0"/>
                <w:sz w:val="22"/>
              </w:rPr>
              <w:t>120</w:t>
            </w:r>
            <w:r>
              <w:rPr>
                <w:rFonts w:ascii="宋体" w:hAnsi="宋体" w:cs="宋体" w:hint="eastAsia"/>
                <w:color w:val="000000"/>
                <w:kern w:val="0"/>
                <w:sz w:val="22"/>
              </w:rPr>
              <w:t>元</w:t>
            </w:r>
            <w:r>
              <w:rPr>
                <w:rFonts w:ascii="宋体" w:hAnsi="宋体" w:cs="宋体"/>
                <w:color w:val="000000"/>
                <w:kern w:val="0"/>
                <w:sz w:val="22"/>
              </w:rPr>
              <w:t>/</w:t>
            </w:r>
            <w:r>
              <w:rPr>
                <w:rFonts w:ascii="宋体" w:hAnsi="宋体" w:cs="宋体" w:hint="eastAsia"/>
                <w:color w:val="000000"/>
                <w:kern w:val="0"/>
                <w:sz w:val="22"/>
              </w:rPr>
              <w:t>月</w:t>
            </w:r>
          </w:p>
        </w:tc>
        <w:tc>
          <w:tcPr>
            <w:tcW w:w="1968"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jc w:val="center"/>
              <w:rPr>
                <w:rFonts w:ascii="宋体" w:cs="宋体"/>
                <w:color w:val="000000"/>
                <w:kern w:val="0"/>
                <w:sz w:val="22"/>
              </w:rPr>
            </w:pPr>
            <w:r>
              <w:rPr>
                <w:rFonts w:ascii="宋体" w:hAnsi="宋体" w:cs="宋体" w:hint="eastAsia"/>
                <w:color w:val="000000"/>
                <w:kern w:val="0"/>
                <w:sz w:val="22"/>
              </w:rPr>
              <w:t>寄存时限从当届结束至下届开幕前。</w:t>
            </w:r>
          </w:p>
        </w:tc>
      </w:tr>
      <w:tr w:rsidR="001C304E" w:rsidRPr="00FF2CBC" w:rsidTr="00F03CB6">
        <w:trPr>
          <w:trHeight w:val="454"/>
        </w:trPr>
        <w:tc>
          <w:tcPr>
            <w:tcW w:w="202" w:type="pct"/>
            <w:vMerge w:val="restart"/>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center"/>
              <w:rPr>
                <w:rFonts w:ascii="宋体" w:cs="宋体"/>
                <w:b/>
                <w:color w:val="000000"/>
                <w:kern w:val="0"/>
                <w:sz w:val="22"/>
              </w:rPr>
            </w:pPr>
            <w:r w:rsidRPr="003332BD">
              <w:rPr>
                <w:rFonts w:ascii="宋体" w:hAnsi="宋体" w:cs="宋体"/>
                <w:b/>
                <w:color w:val="000000"/>
                <w:kern w:val="0"/>
                <w:sz w:val="22"/>
              </w:rPr>
              <w:t>5</w:t>
            </w:r>
          </w:p>
        </w:tc>
        <w:tc>
          <w:tcPr>
            <w:tcW w:w="715" w:type="pct"/>
            <w:vMerge w:val="restart"/>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hint="eastAsia"/>
                <w:color w:val="000000"/>
                <w:kern w:val="0"/>
                <w:sz w:val="22"/>
              </w:rPr>
              <w:t>铁石装饰品展位</w:t>
            </w:r>
          </w:p>
        </w:tc>
        <w:tc>
          <w:tcPr>
            <w:tcW w:w="890" w:type="pct"/>
            <w:vMerge w:val="restart"/>
            <w:tcBorders>
              <w:top w:val="nil"/>
              <w:left w:val="single" w:sz="4" w:space="0" w:color="auto"/>
              <w:bottom w:val="single" w:sz="4" w:space="0" w:color="auto"/>
              <w:right w:val="single" w:sz="4" w:space="0" w:color="auto"/>
            </w:tcBorders>
            <w:vAlign w:val="center"/>
          </w:tcPr>
          <w:p w:rsidR="001C304E" w:rsidRPr="00E800C8" w:rsidRDefault="001C304E" w:rsidP="00513B03">
            <w:pPr>
              <w:widowControl/>
              <w:jc w:val="center"/>
              <w:rPr>
                <w:rFonts w:ascii="宋体" w:cs="宋体"/>
                <w:color w:val="000000"/>
                <w:kern w:val="0"/>
                <w:sz w:val="22"/>
              </w:rPr>
            </w:pPr>
            <w:r w:rsidRPr="00E800C8">
              <w:rPr>
                <w:rFonts w:ascii="宋体" w:hAnsi="宋体" w:cs="宋体" w:hint="eastAsia"/>
                <w:color w:val="000000"/>
                <w:kern w:val="0"/>
                <w:sz w:val="22"/>
              </w:rPr>
              <w:t>装卸费（从车上卸到展位）</w:t>
            </w:r>
          </w:p>
        </w:tc>
        <w:tc>
          <w:tcPr>
            <w:tcW w:w="122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40</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件</w:t>
            </w:r>
          </w:p>
        </w:tc>
        <w:tc>
          <w:tcPr>
            <w:tcW w:w="106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1</w:t>
            </w:r>
            <w:r w:rsidRPr="00E800C8">
              <w:rPr>
                <w:rFonts w:ascii="宋体" w:hAnsi="宋体" w:cs="宋体" w:hint="eastAsia"/>
                <w:color w:val="000000"/>
                <w:kern w:val="0"/>
                <w:sz w:val="22"/>
              </w:rPr>
              <w:t>吨以下（含</w:t>
            </w:r>
            <w:r w:rsidRPr="00E800C8">
              <w:rPr>
                <w:rFonts w:ascii="宋体" w:hAnsi="宋体" w:cs="宋体"/>
                <w:color w:val="000000"/>
                <w:kern w:val="0"/>
                <w:sz w:val="22"/>
              </w:rPr>
              <w:t>1</w:t>
            </w:r>
            <w:r w:rsidRPr="00E800C8">
              <w:rPr>
                <w:rFonts w:ascii="宋体" w:hAnsi="宋体" w:cs="宋体" w:hint="eastAsia"/>
                <w:color w:val="000000"/>
                <w:kern w:val="0"/>
                <w:sz w:val="22"/>
              </w:rPr>
              <w:t>吨）</w:t>
            </w:r>
          </w:p>
        </w:tc>
        <w:tc>
          <w:tcPr>
            <w:tcW w:w="903" w:type="pct"/>
            <w:vMerge w:val="restart"/>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r w:rsidRPr="00E800C8">
              <w:rPr>
                <w:rFonts w:ascii="宋体" w:hAnsi="宋体" w:cs="宋体"/>
                <w:color w:val="000000"/>
                <w:kern w:val="0"/>
                <w:sz w:val="22"/>
              </w:rPr>
              <w:t xml:space="preserve">  </w:t>
            </w:r>
            <w:r w:rsidRPr="00E800C8">
              <w:rPr>
                <w:rFonts w:ascii="宋体" w:hAnsi="宋体" w:cs="宋体" w:hint="eastAsia"/>
                <w:color w:val="000000"/>
                <w:kern w:val="0"/>
                <w:sz w:val="22"/>
              </w:rPr>
              <w:t>装卸费单价为单件展品单次作业价格。</w:t>
            </w:r>
          </w:p>
        </w:tc>
      </w:tr>
      <w:tr w:rsidR="001C304E" w:rsidRPr="00FF2CBC" w:rsidTr="00F03CB6">
        <w:trPr>
          <w:trHeight w:val="454"/>
        </w:trPr>
        <w:tc>
          <w:tcPr>
            <w:tcW w:w="202" w:type="pct"/>
            <w:vMerge/>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left"/>
              <w:rPr>
                <w:rFonts w:ascii="宋体" w:cs="宋体"/>
                <w:b/>
                <w:bCs/>
                <w:color w:val="000000"/>
                <w:kern w:val="0"/>
                <w:sz w:val="22"/>
              </w:rPr>
            </w:pPr>
          </w:p>
        </w:tc>
        <w:tc>
          <w:tcPr>
            <w:tcW w:w="715"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c>
          <w:tcPr>
            <w:tcW w:w="890"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c>
          <w:tcPr>
            <w:tcW w:w="122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80</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件</w:t>
            </w:r>
          </w:p>
        </w:tc>
        <w:tc>
          <w:tcPr>
            <w:tcW w:w="106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1</w:t>
            </w:r>
            <w:r w:rsidRPr="00E800C8">
              <w:rPr>
                <w:rFonts w:ascii="宋体" w:hAnsi="宋体" w:cs="宋体" w:hint="eastAsia"/>
                <w:color w:val="000000"/>
                <w:kern w:val="0"/>
                <w:sz w:val="22"/>
              </w:rPr>
              <w:t>吨以上至</w:t>
            </w:r>
            <w:r w:rsidRPr="00E800C8">
              <w:rPr>
                <w:rFonts w:ascii="宋体" w:hAnsi="宋体" w:cs="宋体"/>
                <w:color w:val="000000"/>
                <w:kern w:val="0"/>
                <w:sz w:val="22"/>
              </w:rPr>
              <w:t>2.5</w:t>
            </w:r>
            <w:r w:rsidRPr="00E800C8">
              <w:rPr>
                <w:rFonts w:ascii="宋体" w:hAnsi="宋体" w:cs="宋体" w:hint="eastAsia"/>
                <w:color w:val="000000"/>
                <w:kern w:val="0"/>
                <w:sz w:val="22"/>
              </w:rPr>
              <w:t>吨</w:t>
            </w:r>
          </w:p>
        </w:tc>
        <w:tc>
          <w:tcPr>
            <w:tcW w:w="903"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r>
      <w:tr w:rsidR="001C304E" w:rsidRPr="00FF2CBC" w:rsidTr="00F03CB6">
        <w:trPr>
          <w:trHeight w:val="454"/>
        </w:trPr>
        <w:tc>
          <w:tcPr>
            <w:tcW w:w="202" w:type="pct"/>
            <w:vMerge/>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left"/>
              <w:rPr>
                <w:rFonts w:ascii="宋体" w:cs="宋体"/>
                <w:b/>
                <w:bCs/>
                <w:color w:val="000000"/>
                <w:kern w:val="0"/>
                <w:sz w:val="22"/>
              </w:rPr>
            </w:pPr>
          </w:p>
        </w:tc>
        <w:tc>
          <w:tcPr>
            <w:tcW w:w="715"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c>
          <w:tcPr>
            <w:tcW w:w="890"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c>
          <w:tcPr>
            <w:tcW w:w="122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150</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件</w:t>
            </w:r>
          </w:p>
        </w:tc>
        <w:tc>
          <w:tcPr>
            <w:tcW w:w="106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2.5</w:t>
            </w:r>
            <w:r w:rsidRPr="00E800C8">
              <w:rPr>
                <w:rFonts w:ascii="宋体" w:hAnsi="宋体" w:cs="宋体" w:hint="eastAsia"/>
                <w:color w:val="000000"/>
                <w:kern w:val="0"/>
                <w:sz w:val="22"/>
              </w:rPr>
              <w:t>吨以上</w:t>
            </w:r>
          </w:p>
        </w:tc>
        <w:tc>
          <w:tcPr>
            <w:tcW w:w="903"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r>
      <w:tr w:rsidR="001C304E" w:rsidRPr="00FF2CBC" w:rsidTr="00F03CB6">
        <w:trPr>
          <w:trHeight w:val="567"/>
        </w:trPr>
        <w:tc>
          <w:tcPr>
            <w:tcW w:w="202" w:type="pct"/>
            <w:vMerge/>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left"/>
              <w:rPr>
                <w:rFonts w:ascii="宋体" w:cs="宋体"/>
                <w:b/>
                <w:bCs/>
                <w:color w:val="000000"/>
                <w:kern w:val="0"/>
                <w:sz w:val="22"/>
              </w:rPr>
            </w:pPr>
          </w:p>
        </w:tc>
        <w:tc>
          <w:tcPr>
            <w:tcW w:w="715" w:type="pct"/>
            <w:vMerge/>
            <w:tcBorders>
              <w:top w:val="nil"/>
              <w:left w:val="single" w:sz="4" w:space="0" w:color="auto"/>
              <w:bottom w:val="single" w:sz="4" w:space="0" w:color="auto"/>
              <w:right w:val="single" w:sz="4" w:space="0" w:color="auto"/>
            </w:tcBorders>
            <w:vAlign w:val="center"/>
          </w:tcPr>
          <w:p w:rsidR="001C304E" w:rsidRPr="00E800C8" w:rsidRDefault="001C304E" w:rsidP="005A24CB">
            <w:pPr>
              <w:widowControl/>
              <w:jc w:val="left"/>
              <w:rPr>
                <w:rFonts w:ascii="宋体" w:cs="宋体"/>
                <w:color w:val="000000"/>
                <w:kern w:val="0"/>
                <w:sz w:val="22"/>
              </w:rPr>
            </w:pPr>
          </w:p>
        </w:tc>
        <w:tc>
          <w:tcPr>
            <w:tcW w:w="890" w:type="pct"/>
            <w:tcBorders>
              <w:top w:val="nil"/>
              <w:left w:val="nil"/>
              <w:bottom w:val="single" w:sz="4" w:space="0" w:color="auto"/>
              <w:right w:val="single" w:sz="4" w:space="0" w:color="auto"/>
            </w:tcBorders>
            <w:vAlign w:val="center"/>
          </w:tcPr>
          <w:p w:rsidR="001C304E" w:rsidRPr="00E800C8" w:rsidRDefault="001C304E" w:rsidP="00E800C8">
            <w:pPr>
              <w:widowControl/>
              <w:jc w:val="center"/>
              <w:rPr>
                <w:rFonts w:ascii="宋体" w:cs="宋体"/>
                <w:color w:val="000000"/>
                <w:kern w:val="0"/>
                <w:sz w:val="22"/>
              </w:rPr>
            </w:pPr>
            <w:r w:rsidRPr="00E800C8">
              <w:rPr>
                <w:rFonts w:ascii="宋体" w:hAnsi="宋体" w:cs="宋体" w:hint="eastAsia"/>
                <w:color w:val="000000"/>
                <w:kern w:val="0"/>
                <w:sz w:val="22"/>
              </w:rPr>
              <w:t>铁石装饰品包装材料仓存费</w:t>
            </w:r>
          </w:p>
        </w:tc>
        <w:tc>
          <w:tcPr>
            <w:tcW w:w="1225" w:type="pct"/>
            <w:tcBorders>
              <w:top w:val="nil"/>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color w:val="000000"/>
                <w:kern w:val="0"/>
                <w:sz w:val="22"/>
              </w:rPr>
              <w:t>80</w:t>
            </w:r>
            <w:r w:rsidRPr="00E800C8">
              <w:rPr>
                <w:rFonts w:ascii="宋体" w:hAnsi="宋体" w:cs="宋体" w:hint="eastAsia"/>
                <w:color w:val="000000"/>
                <w:kern w:val="0"/>
                <w:sz w:val="22"/>
              </w:rPr>
              <w:t>元</w:t>
            </w:r>
            <w:r w:rsidRPr="00E800C8">
              <w:rPr>
                <w:rFonts w:ascii="宋体" w:hAnsi="宋体" w:cs="宋体"/>
                <w:color w:val="000000"/>
                <w:kern w:val="0"/>
                <w:sz w:val="22"/>
              </w:rPr>
              <w:t>/</w:t>
            </w:r>
            <w:r w:rsidRPr="00E800C8">
              <w:rPr>
                <w:rFonts w:ascii="宋体" w:hAnsi="宋体" w:cs="宋体" w:hint="eastAsia"/>
                <w:color w:val="000000"/>
                <w:kern w:val="0"/>
                <w:sz w:val="22"/>
              </w:rPr>
              <w:t>立方米</w:t>
            </w:r>
            <w:r w:rsidRPr="00E800C8">
              <w:rPr>
                <w:rFonts w:ascii="宋体" w:hAnsi="宋体" w:cs="宋体"/>
                <w:color w:val="000000"/>
                <w:kern w:val="0"/>
                <w:sz w:val="22"/>
              </w:rPr>
              <w:t>/</w:t>
            </w:r>
            <w:r w:rsidRPr="00E800C8">
              <w:rPr>
                <w:rFonts w:ascii="宋体" w:hAnsi="宋体" w:cs="宋体" w:hint="eastAsia"/>
                <w:color w:val="000000"/>
                <w:kern w:val="0"/>
                <w:sz w:val="22"/>
              </w:rPr>
              <w:t>展期</w:t>
            </w:r>
          </w:p>
        </w:tc>
        <w:tc>
          <w:tcPr>
            <w:tcW w:w="1968" w:type="pct"/>
            <w:gridSpan w:val="2"/>
            <w:tcBorders>
              <w:top w:val="single" w:sz="4" w:space="0" w:color="auto"/>
              <w:left w:val="nil"/>
              <w:bottom w:val="single" w:sz="4" w:space="0" w:color="auto"/>
              <w:right w:val="single" w:sz="4" w:space="0" w:color="auto"/>
            </w:tcBorders>
            <w:vAlign w:val="center"/>
          </w:tcPr>
          <w:p w:rsidR="001C304E" w:rsidRPr="00E800C8" w:rsidRDefault="001C304E" w:rsidP="005A24CB">
            <w:pPr>
              <w:widowControl/>
              <w:jc w:val="center"/>
              <w:rPr>
                <w:rFonts w:ascii="宋体" w:cs="宋体"/>
                <w:color w:val="000000"/>
                <w:kern w:val="0"/>
                <w:sz w:val="22"/>
              </w:rPr>
            </w:pPr>
            <w:r w:rsidRPr="00E800C8">
              <w:rPr>
                <w:rFonts w:ascii="宋体" w:hAnsi="宋体" w:cs="宋体" w:hint="eastAsia"/>
                <w:color w:val="000000"/>
                <w:kern w:val="0"/>
                <w:sz w:val="22"/>
              </w:rPr>
              <w:t>按实际测量体积计收。</w:t>
            </w:r>
          </w:p>
        </w:tc>
      </w:tr>
      <w:tr w:rsidR="001C304E" w:rsidRPr="00FF2CBC" w:rsidTr="00D512D6">
        <w:trPr>
          <w:trHeight w:val="1604"/>
        </w:trPr>
        <w:tc>
          <w:tcPr>
            <w:tcW w:w="202" w:type="pct"/>
            <w:tcBorders>
              <w:top w:val="nil"/>
              <w:left w:val="single" w:sz="4" w:space="0" w:color="auto"/>
              <w:bottom w:val="single" w:sz="4" w:space="0" w:color="auto"/>
              <w:right w:val="single" w:sz="4" w:space="0" w:color="auto"/>
            </w:tcBorders>
            <w:vAlign w:val="center"/>
          </w:tcPr>
          <w:p w:rsidR="001C304E" w:rsidRPr="003332BD" w:rsidRDefault="001C304E" w:rsidP="005A24CB">
            <w:pPr>
              <w:widowControl/>
              <w:jc w:val="center"/>
              <w:rPr>
                <w:rFonts w:ascii="宋体" w:cs="宋体"/>
                <w:b/>
                <w:bCs/>
                <w:i/>
                <w:color w:val="000000"/>
                <w:kern w:val="0"/>
                <w:sz w:val="22"/>
              </w:rPr>
            </w:pPr>
            <w:r w:rsidRPr="003332BD">
              <w:rPr>
                <w:rFonts w:ascii="宋体" w:hAnsi="宋体" w:cs="宋体" w:hint="eastAsia"/>
                <w:b/>
                <w:color w:val="000000"/>
                <w:kern w:val="0"/>
                <w:sz w:val="22"/>
              </w:rPr>
              <w:lastRenderedPageBreak/>
              <w:t>说明</w:t>
            </w:r>
          </w:p>
        </w:tc>
        <w:tc>
          <w:tcPr>
            <w:tcW w:w="4798" w:type="pct"/>
            <w:gridSpan w:val="5"/>
            <w:tcBorders>
              <w:top w:val="single" w:sz="4" w:space="0" w:color="auto"/>
              <w:left w:val="nil"/>
              <w:bottom w:val="single" w:sz="4" w:space="0" w:color="auto"/>
              <w:right w:val="single" w:sz="4" w:space="0" w:color="auto"/>
            </w:tcBorders>
            <w:vAlign w:val="center"/>
          </w:tcPr>
          <w:p w:rsidR="001C304E" w:rsidRDefault="001C304E" w:rsidP="005A24CB">
            <w:pPr>
              <w:widowControl/>
              <w:jc w:val="left"/>
              <w:rPr>
                <w:rFonts w:ascii="宋体" w:cs="宋体"/>
                <w:color w:val="000000"/>
                <w:kern w:val="0"/>
                <w:sz w:val="22"/>
              </w:rPr>
            </w:pPr>
            <w:r w:rsidRPr="00E800C8">
              <w:rPr>
                <w:rFonts w:ascii="宋体" w:hAnsi="宋体" w:cs="宋体"/>
                <w:color w:val="000000"/>
                <w:kern w:val="0"/>
                <w:sz w:val="22"/>
              </w:rPr>
              <w:t>1.</w:t>
            </w:r>
            <w:r w:rsidRPr="00E800C8">
              <w:rPr>
                <w:rFonts w:ascii="宋体" w:hAnsi="宋体" w:cs="宋体" w:hint="eastAsia"/>
                <w:color w:val="000000"/>
                <w:kern w:val="0"/>
                <w:sz w:val="22"/>
              </w:rPr>
              <w:t>上述服务项目产生的费用不得超出限价标准。</w:t>
            </w:r>
          </w:p>
          <w:p w:rsidR="001C304E" w:rsidRDefault="001C304E" w:rsidP="005A24CB">
            <w:pPr>
              <w:widowControl/>
              <w:jc w:val="left"/>
              <w:rPr>
                <w:rFonts w:ascii="宋体" w:cs="宋体"/>
                <w:color w:val="000000"/>
                <w:kern w:val="0"/>
                <w:sz w:val="22"/>
              </w:rPr>
            </w:pPr>
            <w:r w:rsidRPr="00E800C8">
              <w:rPr>
                <w:rFonts w:ascii="宋体" w:hAnsi="宋体" w:cs="宋体"/>
                <w:color w:val="000000"/>
                <w:kern w:val="0"/>
                <w:sz w:val="22"/>
              </w:rPr>
              <w:t>2.</w:t>
            </w:r>
            <w:r w:rsidRPr="00E800C8">
              <w:rPr>
                <w:rFonts w:ascii="宋体" w:hAnsi="宋体" w:cs="宋体" w:hint="eastAsia"/>
                <w:color w:val="000000"/>
                <w:kern w:val="0"/>
                <w:sz w:val="22"/>
              </w:rPr>
              <w:t>装卸搬运指单次展品卸车、进馆及上展台（含开箱）的服务收费（不含理货费用）。</w:t>
            </w:r>
          </w:p>
          <w:p w:rsidR="001C304E" w:rsidRPr="00E800C8" w:rsidRDefault="001C304E" w:rsidP="005A24CB">
            <w:pPr>
              <w:widowControl/>
              <w:jc w:val="left"/>
              <w:rPr>
                <w:rFonts w:ascii="宋体" w:cs="宋体"/>
                <w:color w:val="000000"/>
                <w:kern w:val="0"/>
                <w:sz w:val="22"/>
              </w:rPr>
            </w:pPr>
            <w:r>
              <w:rPr>
                <w:rFonts w:ascii="宋体" w:hAnsi="宋体" w:cs="宋体"/>
                <w:color w:val="000000"/>
                <w:kern w:val="0"/>
                <w:sz w:val="22"/>
              </w:rPr>
              <w:t>3.</w:t>
            </w:r>
            <w:r>
              <w:rPr>
                <w:rFonts w:ascii="宋体" w:hAnsi="宋体" w:cs="宋体" w:hint="eastAsia"/>
                <w:color w:val="000000"/>
                <w:kern w:val="0"/>
                <w:sz w:val="22"/>
              </w:rPr>
              <w:t>广交会展样品仓提供代收由组团单位或参展企业在当地发运广交会的</w:t>
            </w:r>
            <w:r w:rsidRPr="003332BD">
              <w:rPr>
                <w:rFonts w:ascii="宋体" w:hAnsi="宋体" w:cs="宋体" w:hint="eastAsia"/>
                <w:b/>
                <w:color w:val="000000"/>
                <w:kern w:val="0"/>
                <w:sz w:val="22"/>
              </w:rPr>
              <w:t>展品临时寄存</w:t>
            </w:r>
            <w:r>
              <w:rPr>
                <w:rFonts w:ascii="宋体" w:hAnsi="宋体" w:cs="宋体" w:hint="eastAsia"/>
                <w:color w:val="000000"/>
                <w:kern w:val="0"/>
                <w:sz w:val="22"/>
              </w:rPr>
              <w:t>、</w:t>
            </w:r>
            <w:proofErr w:type="gramStart"/>
            <w:r w:rsidRPr="003332BD">
              <w:rPr>
                <w:rFonts w:ascii="宋体" w:hAnsi="宋体" w:cs="宋体" w:hint="eastAsia"/>
                <w:b/>
                <w:color w:val="000000"/>
                <w:kern w:val="0"/>
                <w:sz w:val="22"/>
              </w:rPr>
              <w:t>送展位</w:t>
            </w:r>
            <w:proofErr w:type="gramEnd"/>
            <w:r>
              <w:rPr>
                <w:rFonts w:ascii="宋体" w:hAnsi="宋体" w:cs="宋体" w:hint="eastAsia"/>
                <w:color w:val="000000"/>
                <w:kern w:val="0"/>
                <w:sz w:val="22"/>
              </w:rPr>
              <w:t>搬运服务，以及撤换展期间提供</w:t>
            </w:r>
            <w:r>
              <w:rPr>
                <w:rFonts w:ascii="宋体" w:hAnsi="宋体" w:cs="宋体" w:hint="eastAsia"/>
                <w:b/>
                <w:color w:val="000000"/>
                <w:kern w:val="0"/>
                <w:sz w:val="22"/>
              </w:rPr>
              <w:t>寄存</w:t>
            </w:r>
            <w:r w:rsidRPr="003332BD">
              <w:rPr>
                <w:rFonts w:ascii="宋体" w:hAnsi="宋体" w:cs="宋体" w:hint="eastAsia"/>
                <w:b/>
                <w:color w:val="000000"/>
                <w:kern w:val="0"/>
                <w:sz w:val="22"/>
              </w:rPr>
              <w:t>展品跨区转</w:t>
            </w:r>
            <w:proofErr w:type="gramStart"/>
            <w:r>
              <w:rPr>
                <w:rFonts w:ascii="宋体" w:hAnsi="宋体" w:cs="宋体" w:hint="eastAsia"/>
                <w:b/>
                <w:color w:val="000000"/>
                <w:kern w:val="0"/>
                <w:sz w:val="22"/>
              </w:rPr>
              <w:t>仓</w:t>
            </w:r>
            <w:r w:rsidRPr="003332BD">
              <w:rPr>
                <w:rFonts w:ascii="宋体" w:hAnsi="宋体" w:cs="宋体" w:hint="eastAsia"/>
                <w:b/>
                <w:color w:val="000000"/>
                <w:kern w:val="0"/>
                <w:sz w:val="22"/>
              </w:rPr>
              <w:t>运</w:t>
            </w:r>
            <w:r>
              <w:rPr>
                <w:rFonts w:ascii="宋体" w:hAnsi="宋体" w:cs="宋体" w:hint="eastAsia"/>
                <w:b/>
                <w:color w:val="000000"/>
                <w:kern w:val="0"/>
                <w:sz w:val="22"/>
              </w:rPr>
              <w:t>输</w:t>
            </w:r>
            <w:proofErr w:type="gramEnd"/>
            <w:r>
              <w:rPr>
                <w:rFonts w:ascii="宋体" w:hAnsi="宋体" w:cs="宋体" w:hint="eastAsia"/>
                <w:color w:val="000000"/>
                <w:kern w:val="0"/>
                <w:sz w:val="22"/>
              </w:rPr>
              <w:t>服务，参展商可自行选择大会承运商搬运，也可直接打包由展样品仓业务受理方统一搬运。费用收取参见</w:t>
            </w:r>
            <w:r w:rsidRPr="005A24CB">
              <w:rPr>
                <w:rFonts w:ascii="宋体" w:hAnsi="宋体" w:cs="宋体" w:hint="eastAsia"/>
                <w:b/>
                <w:color w:val="000000"/>
                <w:kern w:val="0"/>
                <w:sz w:val="22"/>
              </w:rPr>
              <w:t>装卸搬运</w:t>
            </w:r>
            <w:r>
              <w:rPr>
                <w:rFonts w:ascii="宋体" w:hAnsi="宋体" w:cs="宋体" w:hint="eastAsia"/>
                <w:b/>
                <w:color w:val="000000"/>
                <w:kern w:val="0"/>
                <w:sz w:val="22"/>
              </w:rPr>
              <w:t>费</w:t>
            </w:r>
            <w:r w:rsidRPr="005A24CB">
              <w:rPr>
                <w:rFonts w:ascii="宋体" w:hAnsi="宋体" w:cs="宋体" w:hint="eastAsia"/>
                <w:color w:val="000000"/>
                <w:kern w:val="0"/>
                <w:sz w:val="22"/>
              </w:rPr>
              <w:t>收取</w:t>
            </w:r>
            <w:r>
              <w:rPr>
                <w:rFonts w:ascii="宋体" w:hAnsi="宋体" w:cs="宋体" w:hint="eastAsia"/>
                <w:color w:val="000000"/>
                <w:kern w:val="0"/>
                <w:sz w:val="22"/>
              </w:rPr>
              <w:t>标准。</w:t>
            </w:r>
          </w:p>
        </w:tc>
      </w:tr>
    </w:tbl>
    <w:p w:rsidR="001C304E" w:rsidRPr="00457047" w:rsidRDefault="001C304E" w:rsidP="00EF1781">
      <w:pPr>
        <w:ind w:firstLineChars="200" w:firstLine="640"/>
        <w:jc w:val="left"/>
        <w:rPr>
          <w:rFonts w:ascii="黑体" w:eastAsia="黑体" w:hAnsi="宋体"/>
          <w:sz w:val="32"/>
          <w:szCs w:val="32"/>
        </w:rPr>
      </w:pPr>
      <w:r>
        <w:rPr>
          <w:rFonts w:ascii="黑体" w:eastAsia="黑体" w:hAnsi="宋体" w:hint="eastAsia"/>
          <w:sz w:val="32"/>
          <w:szCs w:val="32"/>
        </w:rPr>
        <w:t>六</w:t>
      </w:r>
      <w:r w:rsidRPr="00457047">
        <w:rPr>
          <w:rFonts w:ascii="黑体" w:eastAsia="黑体" w:hAnsi="宋体" w:hint="eastAsia"/>
          <w:sz w:val="32"/>
          <w:szCs w:val="32"/>
        </w:rPr>
        <w:t>、投诉渠道</w:t>
      </w:r>
    </w:p>
    <w:p w:rsidR="001C304E" w:rsidRDefault="001C304E" w:rsidP="00B81830">
      <w:pPr>
        <w:ind w:firstLineChars="200" w:firstLine="640"/>
        <w:jc w:val="left"/>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为保障各方合法权益及投诉能得到有效受理和及时依规处理，大会专门在各展馆内设立搬运服务投诉受理点，请</w:t>
      </w:r>
      <w:proofErr w:type="gramStart"/>
      <w:r>
        <w:rPr>
          <w:rFonts w:ascii="仿宋_GB2312" w:eastAsia="仿宋_GB2312" w:hAnsi="宋体" w:cs="仿宋_GB2312" w:hint="eastAsia"/>
          <w:kern w:val="0"/>
          <w:sz w:val="32"/>
          <w:szCs w:val="32"/>
        </w:rPr>
        <w:t>记下工</w:t>
      </w:r>
      <w:proofErr w:type="gramEnd"/>
      <w:r>
        <w:rPr>
          <w:rFonts w:ascii="仿宋_GB2312" w:eastAsia="仿宋_GB2312" w:hAnsi="宋体" w:cs="仿宋_GB2312" w:hint="eastAsia"/>
          <w:kern w:val="0"/>
          <w:sz w:val="32"/>
          <w:szCs w:val="32"/>
        </w:rPr>
        <w:t>衣颜色及公司</w:t>
      </w:r>
      <w:r>
        <w:rPr>
          <w:rFonts w:ascii="仿宋_GB2312" w:eastAsia="仿宋_GB2312" w:hAnsi="宋体" w:cs="仿宋_GB2312"/>
          <w:kern w:val="0"/>
          <w:sz w:val="32"/>
          <w:szCs w:val="32"/>
        </w:rPr>
        <w:t>logo</w:t>
      </w:r>
      <w:r>
        <w:rPr>
          <w:rFonts w:ascii="仿宋_GB2312" w:eastAsia="仿宋_GB2312" w:hAnsi="宋体" w:cs="仿宋_GB2312" w:hint="eastAsia"/>
          <w:kern w:val="0"/>
          <w:sz w:val="32"/>
          <w:szCs w:val="32"/>
        </w:rPr>
        <w:t>或服务人员证件信息等，有条件的可通过拍照、录音录像等方式做好证据保护，及时拨打</w:t>
      </w:r>
      <w:r>
        <w:rPr>
          <w:rFonts w:ascii="仿宋_GB2312" w:eastAsia="仿宋_GB2312" w:hAnsi="宋体" w:cs="仿宋_GB2312"/>
          <w:kern w:val="0"/>
          <w:sz w:val="32"/>
          <w:szCs w:val="32"/>
        </w:rPr>
        <w:t>4000-888-999</w:t>
      </w:r>
      <w:r>
        <w:rPr>
          <w:rFonts w:ascii="仿宋_GB2312" w:eastAsia="仿宋_GB2312" w:hAnsi="宋体" w:cs="仿宋_GB2312" w:hint="eastAsia"/>
          <w:kern w:val="0"/>
          <w:sz w:val="32"/>
          <w:szCs w:val="32"/>
        </w:rPr>
        <w:t>客服热线进行投诉，同时请保留好服务单据，便于追溯查证。</w:t>
      </w:r>
    </w:p>
    <w:p w:rsidR="001C304E" w:rsidRPr="00457047" w:rsidRDefault="001C304E" w:rsidP="00457047">
      <w:pPr>
        <w:ind w:firstLine="645"/>
        <w:jc w:val="left"/>
        <w:rPr>
          <w:rFonts w:ascii="黑体" w:eastAsia="黑体" w:hAnsi="宋体"/>
          <w:sz w:val="32"/>
          <w:szCs w:val="32"/>
        </w:rPr>
      </w:pPr>
      <w:r>
        <w:rPr>
          <w:rFonts w:ascii="黑体" w:eastAsia="黑体" w:hAnsi="宋体" w:hint="eastAsia"/>
          <w:sz w:val="32"/>
          <w:szCs w:val="32"/>
        </w:rPr>
        <w:t>七</w:t>
      </w:r>
      <w:r w:rsidRPr="00457047">
        <w:rPr>
          <w:rFonts w:ascii="黑体" w:eastAsia="黑体" w:hAnsi="宋体" w:hint="eastAsia"/>
          <w:sz w:val="32"/>
          <w:szCs w:val="32"/>
        </w:rPr>
        <w:t>、注意事项</w:t>
      </w:r>
    </w:p>
    <w:p w:rsidR="001C304E" w:rsidRPr="00D1782B" w:rsidRDefault="001C304E" w:rsidP="00D1782B">
      <w:pPr>
        <w:ind w:firstLineChars="200" w:firstLine="640"/>
        <w:rPr>
          <w:rFonts w:ascii="仿宋_GB2312" w:eastAsia="仿宋_GB2312"/>
          <w:sz w:val="32"/>
          <w:szCs w:val="32"/>
        </w:rPr>
      </w:pPr>
      <w:r>
        <w:rPr>
          <w:rFonts w:ascii="仿宋_GB2312" w:eastAsia="仿宋_GB2312" w:hint="eastAsia"/>
          <w:sz w:val="32"/>
          <w:szCs w:val="32"/>
        </w:rPr>
        <w:t>为进一步规范展馆现场服务秩序，各参展企业所雇请的</w:t>
      </w:r>
      <w:proofErr w:type="gramStart"/>
      <w:r>
        <w:rPr>
          <w:rFonts w:ascii="仿宋_GB2312" w:eastAsia="仿宋_GB2312" w:hint="eastAsia"/>
          <w:sz w:val="32"/>
          <w:szCs w:val="32"/>
        </w:rPr>
        <w:t>非大会</w:t>
      </w:r>
      <w:proofErr w:type="gramEnd"/>
      <w:r>
        <w:rPr>
          <w:rFonts w:ascii="仿宋_GB2312" w:eastAsia="仿宋_GB2312" w:hint="eastAsia"/>
          <w:sz w:val="32"/>
          <w:szCs w:val="32"/>
        </w:rPr>
        <w:t>搬运社会人员，在从事完与本公司现场相关的搬运业务后，</w:t>
      </w:r>
      <w:r>
        <w:rPr>
          <w:rFonts w:ascii="仿宋_GB2312" w:eastAsia="仿宋_GB2312" w:hint="eastAsia"/>
          <w:color w:val="000000"/>
          <w:sz w:val="32"/>
          <w:szCs w:val="32"/>
        </w:rPr>
        <w:t>用人单位</w:t>
      </w:r>
      <w:r>
        <w:rPr>
          <w:rFonts w:ascii="仿宋_GB2312" w:eastAsia="仿宋_GB2312" w:hint="eastAsia"/>
          <w:sz w:val="32"/>
          <w:szCs w:val="32"/>
        </w:rPr>
        <w:t>应及时回收工人证件，做到“谁办证，谁负责”，落实证件管理责任。</w:t>
      </w:r>
    </w:p>
    <w:sectPr w:rsidR="001C304E" w:rsidRPr="00D1782B" w:rsidSect="00DF3EC5">
      <w:pgSz w:w="11906" w:h="16838" w:code="9"/>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04E" w:rsidRDefault="001C304E" w:rsidP="008F653A">
      <w:r>
        <w:separator/>
      </w:r>
    </w:p>
  </w:endnote>
  <w:endnote w:type="continuationSeparator" w:id="0">
    <w:p w:rsidR="001C304E" w:rsidRDefault="001C304E" w:rsidP="008F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04E" w:rsidRDefault="001C304E" w:rsidP="008F653A">
      <w:r>
        <w:separator/>
      </w:r>
    </w:p>
  </w:footnote>
  <w:footnote w:type="continuationSeparator" w:id="0">
    <w:p w:rsidR="001C304E" w:rsidRDefault="001C304E" w:rsidP="008F65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615D"/>
    <w:rsid w:val="00050B66"/>
    <w:rsid w:val="0005445A"/>
    <w:rsid w:val="000556B3"/>
    <w:rsid w:val="00070F59"/>
    <w:rsid w:val="0008056A"/>
    <w:rsid w:val="000923AD"/>
    <w:rsid w:val="000A3217"/>
    <w:rsid w:val="000C2F3E"/>
    <w:rsid w:val="000D3132"/>
    <w:rsid w:val="000D54DE"/>
    <w:rsid w:val="000F7E6E"/>
    <w:rsid w:val="00126687"/>
    <w:rsid w:val="001673A3"/>
    <w:rsid w:val="0018022A"/>
    <w:rsid w:val="001A4EB2"/>
    <w:rsid w:val="001B1515"/>
    <w:rsid w:val="001C304E"/>
    <w:rsid w:val="001C4C28"/>
    <w:rsid w:val="001C4DB2"/>
    <w:rsid w:val="001D4B58"/>
    <w:rsid w:val="001E23C9"/>
    <w:rsid w:val="001E6151"/>
    <w:rsid w:val="00204E5F"/>
    <w:rsid w:val="00261A46"/>
    <w:rsid w:val="00264B81"/>
    <w:rsid w:val="00271C0E"/>
    <w:rsid w:val="002B06D9"/>
    <w:rsid w:val="002B0AE0"/>
    <w:rsid w:val="002C314C"/>
    <w:rsid w:val="002C6038"/>
    <w:rsid w:val="002C7110"/>
    <w:rsid w:val="002E0B6F"/>
    <w:rsid w:val="00304EA0"/>
    <w:rsid w:val="003057EA"/>
    <w:rsid w:val="00317A42"/>
    <w:rsid w:val="0032518E"/>
    <w:rsid w:val="003332BD"/>
    <w:rsid w:val="003376AF"/>
    <w:rsid w:val="0034629E"/>
    <w:rsid w:val="0035543D"/>
    <w:rsid w:val="003640AA"/>
    <w:rsid w:val="00364701"/>
    <w:rsid w:val="003710EB"/>
    <w:rsid w:val="003758D2"/>
    <w:rsid w:val="0038552F"/>
    <w:rsid w:val="00415B10"/>
    <w:rsid w:val="004164FB"/>
    <w:rsid w:val="00420712"/>
    <w:rsid w:val="0044485A"/>
    <w:rsid w:val="00457047"/>
    <w:rsid w:val="00461EF2"/>
    <w:rsid w:val="00484855"/>
    <w:rsid w:val="004C584F"/>
    <w:rsid w:val="004F72E5"/>
    <w:rsid w:val="005003AE"/>
    <w:rsid w:val="00513B03"/>
    <w:rsid w:val="00516C24"/>
    <w:rsid w:val="00532502"/>
    <w:rsid w:val="00585F05"/>
    <w:rsid w:val="005A031E"/>
    <w:rsid w:val="005A24CB"/>
    <w:rsid w:val="005B2513"/>
    <w:rsid w:val="00615801"/>
    <w:rsid w:val="006249D7"/>
    <w:rsid w:val="00644775"/>
    <w:rsid w:val="00652C9B"/>
    <w:rsid w:val="00692999"/>
    <w:rsid w:val="006E1046"/>
    <w:rsid w:val="007073C8"/>
    <w:rsid w:val="0071397B"/>
    <w:rsid w:val="007549A5"/>
    <w:rsid w:val="0079627B"/>
    <w:rsid w:val="007F5051"/>
    <w:rsid w:val="008020DD"/>
    <w:rsid w:val="008549FF"/>
    <w:rsid w:val="0085709B"/>
    <w:rsid w:val="008623A0"/>
    <w:rsid w:val="00877018"/>
    <w:rsid w:val="008D119B"/>
    <w:rsid w:val="008E3DE7"/>
    <w:rsid w:val="008F653A"/>
    <w:rsid w:val="008F6791"/>
    <w:rsid w:val="00924AC6"/>
    <w:rsid w:val="00940587"/>
    <w:rsid w:val="00967569"/>
    <w:rsid w:val="009700F4"/>
    <w:rsid w:val="009814AC"/>
    <w:rsid w:val="00994725"/>
    <w:rsid w:val="009A41A7"/>
    <w:rsid w:val="009A46CD"/>
    <w:rsid w:val="009B6BD8"/>
    <w:rsid w:val="009D1505"/>
    <w:rsid w:val="00A54801"/>
    <w:rsid w:val="00A74095"/>
    <w:rsid w:val="00A748CE"/>
    <w:rsid w:val="00AC5AF1"/>
    <w:rsid w:val="00AF0520"/>
    <w:rsid w:val="00B01886"/>
    <w:rsid w:val="00B136E5"/>
    <w:rsid w:val="00B81830"/>
    <w:rsid w:val="00BE7B2D"/>
    <w:rsid w:val="00BF13E5"/>
    <w:rsid w:val="00BF4983"/>
    <w:rsid w:val="00C0022A"/>
    <w:rsid w:val="00C152F6"/>
    <w:rsid w:val="00C30B84"/>
    <w:rsid w:val="00C41743"/>
    <w:rsid w:val="00C43B7C"/>
    <w:rsid w:val="00C46E95"/>
    <w:rsid w:val="00C56946"/>
    <w:rsid w:val="00CA741F"/>
    <w:rsid w:val="00CD615D"/>
    <w:rsid w:val="00CD6500"/>
    <w:rsid w:val="00D1782B"/>
    <w:rsid w:val="00D512D6"/>
    <w:rsid w:val="00DA6663"/>
    <w:rsid w:val="00DB32A4"/>
    <w:rsid w:val="00DB3EF3"/>
    <w:rsid w:val="00DF3EC5"/>
    <w:rsid w:val="00DF4FEB"/>
    <w:rsid w:val="00E02B47"/>
    <w:rsid w:val="00E0335F"/>
    <w:rsid w:val="00E10D2C"/>
    <w:rsid w:val="00E120E2"/>
    <w:rsid w:val="00E27BAA"/>
    <w:rsid w:val="00E43BFD"/>
    <w:rsid w:val="00E44131"/>
    <w:rsid w:val="00E537D7"/>
    <w:rsid w:val="00E71548"/>
    <w:rsid w:val="00E800C8"/>
    <w:rsid w:val="00E86542"/>
    <w:rsid w:val="00EC09A8"/>
    <w:rsid w:val="00EE3ED9"/>
    <w:rsid w:val="00EE4015"/>
    <w:rsid w:val="00EF1781"/>
    <w:rsid w:val="00F03CB6"/>
    <w:rsid w:val="00F34777"/>
    <w:rsid w:val="00F540AB"/>
    <w:rsid w:val="00F60416"/>
    <w:rsid w:val="00F663EF"/>
    <w:rsid w:val="00F81F11"/>
    <w:rsid w:val="00F901AD"/>
    <w:rsid w:val="00FD0408"/>
    <w:rsid w:val="00FD162B"/>
    <w:rsid w:val="00FD5AF5"/>
    <w:rsid w:val="00FF128A"/>
    <w:rsid w:val="00FF2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rules v:ext="edit">
        <o:r id="V:Rule1" type="callout" idref="#矩形标注 27"/>
        <o:r id="V:Rule6" type="connector" idref="#直接箭头连接符 31"/>
        <o:r id="V:Rule7" type="connector" idref="#直接箭头连接符 28"/>
        <o:r id="V:Rule8" type="connector" idref="#直接箭头连接符 60"/>
        <o:r id="V:Rule9" type="connector" idref="#直接箭头连接符 7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C24"/>
    <w:pPr>
      <w:widowControl w:val="0"/>
      <w:jc w:val="both"/>
    </w:pPr>
    <w:rPr>
      <w:rFonts w:ascii="Times New Roman" w:hAnsi="Times New Roman"/>
      <w:szCs w:val="24"/>
    </w:rPr>
  </w:style>
  <w:style w:type="paragraph" w:styleId="1">
    <w:name w:val="heading 1"/>
    <w:basedOn w:val="a"/>
    <w:next w:val="a"/>
    <w:link w:val="1Char"/>
    <w:uiPriority w:val="99"/>
    <w:qFormat/>
    <w:rsid w:val="00516C2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5003A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5003AE"/>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5003AE"/>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9"/>
    <w:qFormat/>
    <w:rsid w:val="005003AE"/>
    <w:pPr>
      <w:keepNext/>
      <w:keepLines/>
      <w:spacing w:before="280" w:after="290" w:line="376" w:lineRule="auto"/>
      <w:outlineLvl w:val="4"/>
    </w:pPr>
    <w:rPr>
      <w:b/>
      <w:bCs/>
      <w:sz w:val="28"/>
      <w:szCs w:val="28"/>
    </w:rPr>
  </w:style>
  <w:style w:type="paragraph" w:styleId="7">
    <w:name w:val="heading 7"/>
    <w:aliases w:val="（1）"/>
    <w:basedOn w:val="a"/>
    <w:next w:val="a0"/>
    <w:link w:val="7Char"/>
    <w:uiPriority w:val="99"/>
    <w:qFormat/>
    <w:rsid w:val="00516C24"/>
    <w:pPr>
      <w:keepNext/>
      <w:keepLines/>
      <w:spacing w:before="240" w:after="64" w:line="320" w:lineRule="auto"/>
      <w:outlineLvl w:val="6"/>
    </w:pPr>
    <w:rPr>
      <w:b/>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516C24"/>
    <w:rPr>
      <w:rFonts w:ascii="Times New Roman" w:eastAsia="宋体" w:hAnsi="Times New Roman" w:cs="Times New Roman"/>
      <w:b/>
      <w:bCs/>
      <w:kern w:val="44"/>
      <w:sz w:val="44"/>
      <w:szCs w:val="44"/>
    </w:rPr>
  </w:style>
  <w:style w:type="character" w:customStyle="1" w:styleId="2Char">
    <w:name w:val="标题 2 Char"/>
    <w:basedOn w:val="a1"/>
    <w:link w:val="2"/>
    <w:uiPriority w:val="99"/>
    <w:semiHidden/>
    <w:locked/>
    <w:rsid w:val="005003AE"/>
    <w:rPr>
      <w:rFonts w:ascii="Cambria" w:eastAsia="宋体" w:hAnsi="Cambria" w:cs="Times New Roman"/>
      <w:b/>
      <w:bCs/>
      <w:sz w:val="32"/>
      <w:szCs w:val="32"/>
    </w:rPr>
  </w:style>
  <w:style w:type="character" w:customStyle="1" w:styleId="3Char">
    <w:name w:val="标题 3 Char"/>
    <w:basedOn w:val="a1"/>
    <w:link w:val="3"/>
    <w:uiPriority w:val="99"/>
    <w:semiHidden/>
    <w:locked/>
    <w:rsid w:val="005003AE"/>
    <w:rPr>
      <w:rFonts w:ascii="Times New Roman" w:eastAsia="宋体" w:hAnsi="Times New Roman" w:cs="Times New Roman"/>
      <w:b/>
      <w:bCs/>
      <w:sz w:val="32"/>
      <w:szCs w:val="32"/>
    </w:rPr>
  </w:style>
  <w:style w:type="character" w:customStyle="1" w:styleId="4Char">
    <w:name w:val="标题 4 Char"/>
    <w:basedOn w:val="a1"/>
    <w:link w:val="4"/>
    <w:uiPriority w:val="99"/>
    <w:semiHidden/>
    <w:locked/>
    <w:rsid w:val="005003AE"/>
    <w:rPr>
      <w:rFonts w:ascii="Cambria" w:eastAsia="宋体" w:hAnsi="Cambria" w:cs="Times New Roman"/>
      <w:b/>
      <w:bCs/>
      <w:sz w:val="28"/>
      <w:szCs w:val="28"/>
    </w:rPr>
  </w:style>
  <w:style w:type="character" w:customStyle="1" w:styleId="5Char">
    <w:name w:val="标题 5 Char"/>
    <w:basedOn w:val="a1"/>
    <w:link w:val="5"/>
    <w:uiPriority w:val="99"/>
    <w:semiHidden/>
    <w:locked/>
    <w:rsid w:val="005003AE"/>
    <w:rPr>
      <w:rFonts w:ascii="Times New Roman" w:eastAsia="宋体" w:hAnsi="Times New Roman" w:cs="Times New Roman"/>
      <w:b/>
      <w:bCs/>
      <w:sz w:val="28"/>
      <w:szCs w:val="28"/>
    </w:rPr>
  </w:style>
  <w:style w:type="character" w:customStyle="1" w:styleId="7Char">
    <w:name w:val="标题 7 Char"/>
    <w:aliases w:val="（1） Char"/>
    <w:basedOn w:val="a1"/>
    <w:link w:val="7"/>
    <w:uiPriority w:val="99"/>
    <w:locked/>
    <w:rsid w:val="00516C24"/>
    <w:rPr>
      <w:rFonts w:ascii="Times New Roman" w:eastAsia="宋体" w:hAnsi="Times New Roman" w:cs="Times New Roman"/>
      <w:b/>
      <w:sz w:val="20"/>
      <w:szCs w:val="20"/>
    </w:rPr>
  </w:style>
  <w:style w:type="paragraph" w:styleId="a4">
    <w:name w:val="Title"/>
    <w:basedOn w:val="a"/>
    <w:next w:val="a"/>
    <w:link w:val="Char"/>
    <w:uiPriority w:val="99"/>
    <w:qFormat/>
    <w:rsid w:val="005003AE"/>
    <w:pPr>
      <w:spacing w:before="240" w:after="60"/>
      <w:jc w:val="center"/>
      <w:outlineLvl w:val="0"/>
    </w:pPr>
    <w:rPr>
      <w:rFonts w:ascii="Cambria" w:hAnsi="Cambria"/>
      <w:b/>
      <w:bCs/>
      <w:sz w:val="32"/>
      <w:szCs w:val="32"/>
    </w:rPr>
  </w:style>
  <w:style w:type="character" w:customStyle="1" w:styleId="Char">
    <w:name w:val="标题 Char"/>
    <w:basedOn w:val="a1"/>
    <w:link w:val="a4"/>
    <w:uiPriority w:val="99"/>
    <w:locked/>
    <w:rsid w:val="005003AE"/>
    <w:rPr>
      <w:rFonts w:ascii="Cambria" w:eastAsia="宋体" w:hAnsi="Cambria" w:cs="Times New Roman"/>
      <w:b/>
      <w:bCs/>
      <w:sz w:val="32"/>
      <w:szCs w:val="32"/>
    </w:rPr>
  </w:style>
  <w:style w:type="character" w:styleId="a5">
    <w:name w:val="Strong"/>
    <w:basedOn w:val="a1"/>
    <w:uiPriority w:val="99"/>
    <w:qFormat/>
    <w:rsid w:val="005003AE"/>
    <w:rPr>
      <w:rFonts w:cs="Times New Roman"/>
      <w:b/>
      <w:bCs/>
    </w:rPr>
  </w:style>
  <w:style w:type="paragraph" w:styleId="a0">
    <w:name w:val="Normal Indent"/>
    <w:basedOn w:val="a"/>
    <w:uiPriority w:val="99"/>
    <w:semiHidden/>
    <w:rsid w:val="00516C24"/>
    <w:pPr>
      <w:ind w:firstLineChars="200" w:firstLine="420"/>
    </w:pPr>
  </w:style>
  <w:style w:type="paragraph" w:styleId="a6">
    <w:name w:val="List Paragraph"/>
    <w:basedOn w:val="a"/>
    <w:uiPriority w:val="99"/>
    <w:qFormat/>
    <w:rsid w:val="009A46CD"/>
    <w:pPr>
      <w:ind w:firstLineChars="200" w:firstLine="420"/>
    </w:pPr>
  </w:style>
  <w:style w:type="paragraph" w:styleId="a7">
    <w:name w:val="Normal (Web)"/>
    <w:basedOn w:val="a"/>
    <w:uiPriority w:val="99"/>
    <w:rsid w:val="009A46CD"/>
    <w:pPr>
      <w:widowControl/>
      <w:spacing w:before="100" w:beforeAutospacing="1" w:after="100" w:afterAutospacing="1"/>
      <w:jc w:val="left"/>
    </w:pPr>
    <w:rPr>
      <w:rFonts w:ascii="宋体" w:hAnsi="宋体" w:cs="宋体"/>
      <w:kern w:val="0"/>
      <w:sz w:val="24"/>
    </w:rPr>
  </w:style>
  <w:style w:type="paragraph" w:styleId="a8">
    <w:name w:val="Balloon Text"/>
    <w:basedOn w:val="a"/>
    <w:link w:val="Char0"/>
    <w:uiPriority w:val="99"/>
    <w:semiHidden/>
    <w:rsid w:val="00994725"/>
    <w:rPr>
      <w:sz w:val="18"/>
      <w:szCs w:val="18"/>
    </w:rPr>
  </w:style>
  <w:style w:type="character" w:customStyle="1" w:styleId="Char0">
    <w:name w:val="批注框文本 Char"/>
    <w:basedOn w:val="a1"/>
    <w:link w:val="a8"/>
    <w:uiPriority w:val="99"/>
    <w:semiHidden/>
    <w:locked/>
    <w:rsid w:val="00994725"/>
    <w:rPr>
      <w:rFonts w:ascii="Times New Roman" w:eastAsia="宋体" w:hAnsi="Times New Roman" w:cs="Times New Roman"/>
      <w:sz w:val="18"/>
      <w:szCs w:val="18"/>
    </w:rPr>
  </w:style>
  <w:style w:type="paragraph" w:styleId="a9">
    <w:name w:val="header"/>
    <w:basedOn w:val="a"/>
    <w:link w:val="Char1"/>
    <w:uiPriority w:val="99"/>
    <w:rsid w:val="008F653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9"/>
    <w:uiPriority w:val="99"/>
    <w:locked/>
    <w:rsid w:val="008F653A"/>
    <w:rPr>
      <w:rFonts w:ascii="Times New Roman" w:eastAsia="宋体" w:hAnsi="Times New Roman" w:cs="Times New Roman"/>
      <w:sz w:val="18"/>
      <w:szCs w:val="18"/>
    </w:rPr>
  </w:style>
  <w:style w:type="paragraph" w:styleId="aa">
    <w:name w:val="footer"/>
    <w:basedOn w:val="a"/>
    <w:link w:val="Char2"/>
    <w:uiPriority w:val="99"/>
    <w:rsid w:val="008F653A"/>
    <w:pPr>
      <w:tabs>
        <w:tab w:val="center" w:pos="4153"/>
        <w:tab w:val="right" w:pos="8306"/>
      </w:tabs>
      <w:snapToGrid w:val="0"/>
      <w:jc w:val="left"/>
    </w:pPr>
    <w:rPr>
      <w:sz w:val="18"/>
      <w:szCs w:val="18"/>
    </w:rPr>
  </w:style>
  <w:style w:type="character" w:customStyle="1" w:styleId="Char2">
    <w:name w:val="页脚 Char"/>
    <w:basedOn w:val="a1"/>
    <w:link w:val="aa"/>
    <w:uiPriority w:val="99"/>
    <w:locked/>
    <w:rsid w:val="008F653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36458">
      <w:marLeft w:val="0"/>
      <w:marRight w:val="0"/>
      <w:marTop w:val="0"/>
      <w:marBottom w:val="0"/>
      <w:divBdr>
        <w:top w:val="none" w:sz="0" w:space="0" w:color="auto"/>
        <w:left w:val="none" w:sz="0" w:space="0" w:color="auto"/>
        <w:bottom w:val="none" w:sz="0" w:space="0" w:color="auto"/>
        <w:right w:val="none" w:sz="0" w:space="0" w:color="auto"/>
      </w:divBdr>
    </w:div>
    <w:div w:id="16378364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233</Words>
  <Characters>1331</Characters>
  <Application>Microsoft Office Word</Application>
  <DocSecurity>0</DocSecurity>
  <Lines>11</Lines>
  <Paragraphs>3</Paragraphs>
  <ScaleCrop>false</ScaleCrop>
  <Company>www.dadighost.com</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（搬运服务）</dc:title>
  <dc:subject/>
  <dc:creator>罗威</dc:creator>
  <cp:keywords/>
  <dc:description/>
  <cp:lastModifiedBy>2017072511</cp:lastModifiedBy>
  <cp:revision>11</cp:revision>
  <cp:lastPrinted>2017-09-15T09:31:00Z</cp:lastPrinted>
  <dcterms:created xsi:type="dcterms:W3CDTF">2017-08-01T08:54:00Z</dcterms:created>
  <dcterms:modified xsi:type="dcterms:W3CDTF">2017-09-21T01:52:00Z</dcterms:modified>
</cp:coreProperties>
</file>